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57333" w:rsidR="006541BA" w:rsidP="00064FC4" w:rsidRDefault="006541BA" w14:paraId="1BC4D85D" w14:textId="7252DB91">
      <w:pPr>
        <w:spacing w:line="240" w:lineRule="auto"/>
        <w:jc w:val="center"/>
        <w:rPr>
          <w:rFonts w:ascii="Arial" w:hAnsi="Arial" w:cs="Arial"/>
          <w:sz w:val="22"/>
          <w:szCs w:val="22"/>
        </w:rPr>
      </w:pPr>
      <w:r w:rsidRPr="00C57333">
        <w:rPr>
          <w:rFonts w:ascii="Arial" w:hAnsi="Arial" w:cs="Arial" w:eastAsiaTheme="minorEastAsia"/>
          <w:b/>
          <w:bCs/>
          <w:noProof/>
          <w:color w:val="3E5BA7"/>
          <w:kern w:val="0"/>
          <w:sz w:val="22"/>
          <w:szCs w:val="22"/>
          <w14:ligatures w14:val="none"/>
        </w:rPr>
        <w:drawing>
          <wp:inline distT="0" distB="0" distL="0" distR="0" wp14:anchorId="6F0F9E1E" wp14:editId="4531E9BF">
            <wp:extent cx="1308100" cy="919167"/>
            <wp:effectExtent l="0" t="0" r="6350" b="0"/>
            <wp:docPr id="1752286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329" cy="927760"/>
                    </a:xfrm>
                    <a:prstGeom prst="rect">
                      <a:avLst/>
                    </a:prstGeom>
                    <a:noFill/>
                    <a:ln>
                      <a:noFill/>
                    </a:ln>
                  </pic:spPr>
                </pic:pic>
              </a:graphicData>
            </a:graphic>
          </wp:inline>
        </w:drawing>
      </w:r>
    </w:p>
    <w:p w:rsidRPr="00C57333" w:rsidR="006541BA" w:rsidP="00064FC4" w:rsidRDefault="006541BA" w14:paraId="69AD1809" w14:textId="77777777">
      <w:pPr>
        <w:spacing w:line="240" w:lineRule="auto"/>
        <w:rPr>
          <w:rFonts w:ascii="Arial" w:hAnsi="Arial" w:cs="Arial"/>
          <w:sz w:val="22"/>
          <w:szCs w:val="22"/>
        </w:rPr>
      </w:pPr>
    </w:p>
    <w:p w:rsidRPr="00C57333" w:rsidR="006541BA" w:rsidP="00064FC4" w:rsidRDefault="006541BA" w14:paraId="411EF1E7" w14:textId="180B93CB">
      <w:pPr>
        <w:spacing w:line="240" w:lineRule="auto"/>
        <w:rPr>
          <w:rFonts w:ascii="Arial" w:hAnsi="Arial" w:cs="Arial"/>
          <w:b/>
          <w:bCs/>
          <w:color w:val="3E5BA7"/>
          <w:sz w:val="22"/>
          <w:szCs w:val="22"/>
        </w:rPr>
      </w:pPr>
      <w:r w:rsidRPr="00C57333">
        <w:rPr>
          <w:rFonts w:ascii="Arial" w:hAnsi="Arial" w:cs="Arial"/>
          <w:b/>
          <w:bCs/>
          <w:color w:val="3E5BA7"/>
          <w:sz w:val="22"/>
          <w:szCs w:val="22"/>
        </w:rPr>
        <w:t>The team at the Executive Women’s Forum (EWF) is so excited</w:t>
      </w:r>
      <w:r w:rsidR="004A224F">
        <w:rPr>
          <w:rFonts w:ascii="Arial" w:hAnsi="Arial" w:cs="Arial"/>
          <w:b/>
          <w:bCs/>
          <w:color w:val="3E5BA7"/>
          <w:sz w:val="22"/>
          <w:szCs w:val="22"/>
        </w:rPr>
        <w:t xml:space="preserve"> for your partnership as a </w:t>
      </w:r>
      <w:r w:rsidRPr="00C57333">
        <w:rPr>
          <w:rFonts w:ascii="Arial" w:hAnsi="Arial" w:cs="Arial"/>
          <w:b/>
          <w:bCs/>
          <w:color w:val="3E5BA7"/>
          <w:sz w:val="22"/>
          <w:szCs w:val="22"/>
        </w:rPr>
        <w:t xml:space="preserve">Benefactor. Thank you for joining our mission to engage, develop, and transform leaders in cybersecurity, risk, and technology. </w:t>
      </w:r>
    </w:p>
    <w:p w:rsidR="003F38D6" w:rsidP="00064FC4" w:rsidRDefault="006541BA" w14:paraId="1E9AD5FE" w14:textId="77777777">
      <w:pPr>
        <w:spacing w:line="240" w:lineRule="auto"/>
        <w:rPr>
          <w:rFonts w:ascii="Arial" w:hAnsi="Arial" w:cs="Arial"/>
          <w:color w:val="000000" w:themeColor="text1"/>
          <w:sz w:val="22"/>
          <w:szCs w:val="22"/>
        </w:rPr>
      </w:pPr>
      <w:r w:rsidRPr="00C57333">
        <w:rPr>
          <w:rFonts w:ascii="Arial" w:hAnsi="Arial" w:cs="Arial"/>
          <w:b/>
          <w:bCs/>
          <w:color w:val="C35828"/>
          <w:sz w:val="22"/>
          <w:szCs w:val="22"/>
        </w:rPr>
        <w:t>Your enthusiasm is contagious!</w:t>
      </w:r>
      <w:r w:rsidRPr="00C57333">
        <w:rPr>
          <w:rFonts w:ascii="Arial" w:hAnsi="Arial" w:cs="Arial"/>
          <w:color w:val="C35828"/>
          <w:sz w:val="22"/>
          <w:szCs w:val="22"/>
        </w:rPr>
        <w:t xml:space="preserve"> </w:t>
      </w:r>
      <w:r w:rsidRPr="00C57333">
        <w:rPr>
          <w:rFonts w:ascii="Arial" w:hAnsi="Arial" w:cs="Arial"/>
          <w:color w:val="000000" w:themeColor="text1"/>
          <w:sz w:val="22"/>
          <w:szCs w:val="22"/>
        </w:rPr>
        <w:t xml:space="preserve">We’ve made it easy for you to share this exciting opportunity. </w:t>
      </w:r>
    </w:p>
    <w:p w:rsidRPr="00C57333" w:rsidR="006541BA" w:rsidP="00064FC4" w:rsidRDefault="006541BA" w14:paraId="475AB312" w14:textId="2D793960">
      <w:pPr>
        <w:spacing w:line="240" w:lineRule="auto"/>
        <w:rPr>
          <w:rFonts w:ascii="Arial" w:hAnsi="Arial" w:cs="Arial"/>
          <w:color w:val="000000" w:themeColor="text1"/>
          <w:sz w:val="22"/>
          <w:szCs w:val="22"/>
        </w:rPr>
      </w:pPr>
      <w:r w:rsidRPr="00C57333">
        <w:rPr>
          <w:rFonts w:ascii="Arial" w:hAnsi="Arial" w:cs="Arial"/>
          <w:color w:val="000000" w:themeColor="text1"/>
          <w:sz w:val="22"/>
          <w:szCs w:val="22"/>
        </w:rPr>
        <w:t xml:space="preserve">This toolkit includes ready-to-use images, messaging, and talking points designed to showcase our partnership across your personal and company social channels. </w:t>
      </w:r>
    </w:p>
    <w:p w:rsidRPr="00C57333" w:rsidR="006541BA" w:rsidP="00064FC4" w:rsidRDefault="00C545BB" w14:paraId="589D44A2" w14:textId="178B8478">
      <w:pPr>
        <w:pStyle w:val="ListParagraph"/>
        <w:numPr>
          <w:ilvl w:val="0"/>
          <w:numId w:val="2"/>
        </w:numPr>
        <w:spacing w:line="240" w:lineRule="auto"/>
        <w:rPr>
          <w:rFonts w:ascii="Arial" w:hAnsi="Arial" w:cs="Arial"/>
          <w:sz w:val="22"/>
          <w:szCs w:val="22"/>
        </w:rPr>
      </w:pPr>
      <w:r w:rsidRPr="00C57333">
        <w:rPr>
          <w:rFonts w:ascii="Arial" w:hAnsi="Arial" w:cs="Arial"/>
          <w:sz w:val="22"/>
          <w:szCs w:val="22"/>
        </w:rPr>
        <w:t>Utilize the pre-written copy</w:t>
      </w:r>
      <w:r w:rsidR="00DD3877">
        <w:rPr>
          <w:rFonts w:ascii="Arial" w:hAnsi="Arial" w:cs="Arial"/>
          <w:sz w:val="22"/>
          <w:szCs w:val="22"/>
        </w:rPr>
        <w:t xml:space="preserve"> below</w:t>
      </w:r>
      <w:r w:rsidRPr="00C57333">
        <w:rPr>
          <w:rFonts w:ascii="Arial" w:hAnsi="Arial" w:cs="Arial"/>
          <w:sz w:val="22"/>
          <w:szCs w:val="22"/>
        </w:rPr>
        <w:t xml:space="preserve"> or review the talking points to craft your own content.</w:t>
      </w:r>
    </w:p>
    <w:p w:rsidRPr="00C57333" w:rsidR="006541BA" w:rsidP="00064FC4" w:rsidRDefault="00C545BB" w14:paraId="65D5D32D" w14:textId="2F708B7D">
      <w:pPr>
        <w:pStyle w:val="ListParagraph"/>
        <w:numPr>
          <w:ilvl w:val="0"/>
          <w:numId w:val="2"/>
        </w:numPr>
        <w:spacing w:line="240" w:lineRule="auto"/>
        <w:rPr>
          <w:rFonts w:ascii="Arial" w:hAnsi="Arial" w:cs="Arial"/>
          <w:sz w:val="22"/>
          <w:szCs w:val="22"/>
        </w:rPr>
      </w:pPr>
      <w:r w:rsidRPr="43913CD1" w:rsidR="43913CD1">
        <w:rPr>
          <w:rFonts w:ascii="Arial" w:hAnsi="Arial" w:cs="Arial"/>
          <w:sz w:val="22"/>
          <w:szCs w:val="22"/>
        </w:rPr>
        <w:t>U</w:t>
      </w:r>
      <w:r w:rsidRPr="43913CD1" w:rsidR="43913CD1">
        <w:rPr>
          <w:rFonts w:ascii="Arial" w:hAnsi="Arial" w:cs="Arial"/>
          <w:sz w:val="22"/>
          <w:szCs w:val="22"/>
        </w:rPr>
        <w:t>tilize the generic image, use</w:t>
      </w:r>
      <w:r w:rsidRPr="43913CD1" w:rsidR="43913CD1">
        <w:rPr>
          <w:rFonts w:ascii="Arial" w:hAnsi="Arial" w:cs="Arial"/>
          <w:sz w:val="22"/>
          <w:szCs w:val="22"/>
        </w:rPr>
        <w:t xml:space="preserve"> </w:t>
      </w:r>
      <w:hyperlink r:id="Rff0e52b25ee94826">
        <w:r w:rsidRPr="43913CD1" w:rsidR="43913CD1">
          <w:rPr>
            <w:rStyle w:val="Hyperlink"/>
            <w:rFonts w:ascii="Arial" w:hAnsi="Arial" w:cs="Arial"/>
            <w:color w:val="C35828"/>
            <w:sz w:val="22"/>
            <w:szCs w:val="22"/>
          </w:rPr>
          <w:t>Canva to add your own photo</w:t>
        </w:r>
      </w:hyperlink>
      <w:r w:rsidRPr="43913CD1" w:rsidR="43913CD1">
        <w:rPr>
          <w:rFonts w:ascii="Arial" w:hAnsi="Arial" w:cs="Arial"/>
          <w:sz w:val="22"/>
          <w:szCs w:val="22"/>
        </w:rPr>
        <w:t xml:space="preserve"> into the </w:t>
      </w:r>
      <w:r w:rsidRPr="43913CD1" w:rsidR="43913CD1">
        <w:rPr>
          <w:rFonts w:ascii="Arial" w:hAnsi="Arial" w:cs="Arial"/>
          <w:sz w:val="22"/>
          <w:szCs w:val="22"/>
        </w:rPr>
        <w:t>customizable image, or have your team create your own.</w:t>
      </w:r>
    </w:p>
    <w:p w:rsidRPr="00C57333" w:rsidR="006541BA" w:rsidP="00064FC4" w:rsidRDefault="006541BA" w14:paraId="73A14D1C" w14:textId="54E067C4">
      <w:pPr>
        <w:pStyle w:val="ListParagraph"/>
        <w:numPr>
          <w:ilvl w:val="0"/>
          <w:numId w:val="2"/>
        </w:numPr>
        <w:spacing w:line="240" w:lineRule="auto"/>
        <w:rPr>
          <w:rFonts w:ascii="Arial" w:hAnsi="Arial" w:cs="Arial"/>
          <w:sz w:val="22"/>
          <w:szCs w:val="22"/>
        </w:rPr>
      </w:pPr>
      <w:r w:rsidRPr="28586CF6" w:rsidR="28586CF6">
        <w:rPr>
          <w:rFonts w:ascii="Arial" w:hAnsi="Arial" w:cs="Arial"/>
          <w:color w:val="000000" w:themeColor="text1" w:themeTint="FF" w:themeShade="FF"/>
          <w:sz w:val="22"/>
          <w:szCs w:val="22"/>
        </w:rPr>
        <w:t xml:space="preserve">If custom materials would better support your efforts, our team would be happy to collaborate! Contact the marketing team at </w:t>
      </w:r>
      <w:hyperlink r:id="R75400831dffc4f62">
        <w:r w:rsidRPr="28586CF6" w:rsidR="28586CF6">
          <w:rPr>
            <w:rStyle w:val="Hyperlink"/>
            <w:rFonts w:ascii="Arial" w:hAnsi="Arial" w:cs="Arial"/>
            <w:color w:val="C35828"/>
            <w:sz w:val="22"/>
            <w:szCs w:val="22"/>
          </w:rPr>
          <w:t>hello@ewfglobal.com</w:t>
        </w:r>
      </w:hyperlink>
      <w:r w:rsidRPr="28586CF6" w:rsidR="28586CF6">
        <w:rPr>
          <w:rFonts w:ascii="Arial" w:hAnsi="Arial" w:cs="Arial"/>
          <w:color w:val="C35828"/>
          <w:sz w:val="22"/>
          <w:szCs w:val="22"/>
        </w:rPr>
        <w:t>.</w:t>
      </w:r>
      <w:r w:rsidRPr="28586CF6" w:rsidR="28586CF6">
        <w:rPr>
          <w:rFonts w:ascii="Arial" w:hAnsi="Arial" w:cs="Arial"/>
          <w:color w:val="000000" w:themeColor="text1" w:themeTint="FF" w:themeShade="FF"/>
          <w:sz w:val="22"/>
          <w:szCs w:val="22"/>
        </w:rPr>
        <w:t xml:space="preserve"> </w:t>
      </w:r>
    </w:p>
    <w:p w:rsidRPr="00C57333" w:rsidR="00C545BB" w:rsidP="00064FC4" w:rsidRDefault="00C545BB" w14:paraId="4B3E10D5" w14:textId="77777777">
      <w:pPr>
        <w:pBdr>
          <w:bottom w:val="single" w:color="auto" w:sz="6" w:space="1"/>
        </w:pBdr>
        <w:spacing w:line="240" w:lineRule="auto"/>
        <w:rPr>
          <w:rFonts w:ascii="Arial" w:hAnsi="Arial" w:cs="Arial"/>
          <w:sz w:val="22"/>
          <w:szCs w:val="22"/>
        </w:rPr>
      </w:pPr>
    </w:p>
    <w:p w:rsidRPr="00C57333" w:rsidR="00C545BB" w:rsidP="00064FC4" w:rsidRDefault="00C545BB" w14:paraId="77F8964B" w14:textId="77777777">
      <w:pPr>
        <w:spacing w:line="240" w:lineRule="auto"/>
        <w:rPr>
          <w:rFonts w:ascii="Arial" w:hAnsi="Arial" w:cs="Arial"/>
          <w:sz w:val="22"/>
          <w:szCs w:val="22"/>
        </w:rPr>
      </w:pPr>
    </w:p>
    <w:p w:rsidRPr="00C57333" w:rsidR="00064FC4" w:rsidP="00064FC4" w:rsidRDefault="00C545BB" w14:paraId="33343101" w14:textId="16C8BE40">
      <w:pPr>
        <w:spacing w:line="240" w:lineRule="auto"/>
        <w:rPr>
          <w:rFonts w:ascii="Arial" w:hAnsi="Arial" w:cs="Arial"/>
          <w:b/>
          <w:bCs/>
          <w:color w:val="3E5BA7"/>
          <w:sz w:val="22"/>
          <w:szCs w:val="22"/>
        </w:rPr>
      </w:pPr>
      <w:r w:rsidRPr="00C57333">
        <w:rPr>
          <w:rFonts w:ascii="Arial" w:hAnsi="Arial" w:cs="Arial"/>
          <w:b/>
          <w:bCs/>
          <w:color w:val="3E5BA7"/>
          <w:sz w:val="22"/>
          <w:szCs w:val="22"/>
        </w:rPr>
        <w:t>SOCIAL COPY</w:t>
      </w:r>
    </w:p>
    <w:p w:rsidRPr="00C57333" w:rsidR="00C545BB" w:rsidP="00064FC4" w:rsidRDefault="00C57333" w14:paraId="4B665771" w14:textId="610B1A2E">
      <w:pPr>
        <w:spacing w:line="240" w:lineRule="auto"/>
        <w:rPr>
          <w:rFonts w:ascii="Arial" w:hAnsi="Arial" w:cs="Arial"/>
          <w:b/>
          <w:bCs/>
          <w:color w:val="4995AF"/>
          <w:sz w:val="22"/>
          <w:szCs w:val="22"/>
        </w:rPr>
      </w:pPr>
      <w:r w:rsidRPr="00C57333">
        <w:rPr>
          <w:rFonts w:ascii="Arial" w:hAnsi="Arial" w:cs="Arial"/>
          <w:b/>
          <w:bCs/>
          <w:color w:val="4995AF"/>
          <w:sz w:val="22"/>
          <w:szCs w:val="22"/>
        </w:rPr>
        <w:t xml:space="preserve">New Partner </w:t>
      </w:r>
      <w:r w:rsidRPr="00C57333" w:rsidR="00C545BB">
        <w:rPr>
          <w:rFonts w:ascii="Arial" w:hAnsi="Arial" w:cs="Arial"/>
          <w:b/>
          <w:bCs/>
          <w:color w:val="4995AF"/>
          <w:sz w:val="22"/>
          <w:szCs w:val="22"/>
        </w:rPr>
        <w:t>Option 1:</w:t>
      </w:r>
    </w:p>
    <w:p w:rsidRPr="00C57333" w:rsidR="00C545BB" w:rsidP="00064FC4" w:rsidRDefault="00C545BB" w14:paraId="57449542" w14:textId="1B3BAA63">
      <w:pPr>
        <w:spacing w:line="240" w:lineRule="auto"/>
        <w:rPr>
          <w:rFonts w:ascii="Arial" w:hAnsi="Arial" w:cs="Arial"/>
          <w:sz w:val="22"/>
          <w:szCs w:val="22"/>
        </w:rPr>
      </w:pPr>
      <w:r w:rsidRPr="00C57333">
        <w:rPr>
          <w:rFonts w:ascii="Arial" w:hAnsi="Arial" w:cs="Arial"/>
          <w:b/>
          <w:bCs/>
          <w:sz w:val="22"/>
          <w:szCs w:val="22"/>
        </w:rPr>
        <w:t>(Insert Company Name)</w:t>
      </w:r>
      <w:r w:rsidRPr="00C57333">
        <w:rPr>
          <w:rFonts w:ascii="Arial" w:hAnsi="Arial" w:cs="Arial"/>
          <w:sz w:val="22"/>
          <w:szCs w:val="22"/>
        </w:rPr>
        <w:t xml:space="preserve"> is proud to join the</w:t>
      </w:r>
      <w:r w:rsidRPr="00C57333" w:rsidR="00EB475A">
        <w:rPr>
          <w:rFonts w:ascii="Arial" w:hAnsi="Arial" w:cs="Arial"/>
          <w:sz w:val="22"/>
          <w:szCs w:val="22"/>
        </w:rPr>
        <w:t xml:space="preserve"> @Executive Women's Forum (EWF) | DSG Global </w:t>
      </w:r>
      <w:r w:rsidRPr="00C57333">
        <w:rPr>
          <w:rFonts w:ascii="Arial" w:hAnsi="Arial" w:cs="Arial"/>
          <w:sz w:val="22"/>
          <w:szCs w:val="22"/>
        </w:rPr>
        <w:t>as a Benefactor.</w:t>
      </w:r>
    </w:p>
    <w:p w:rsidRPr="00C57333" w:rsidR="00C545BB" w:rsidP="00064FC4" w:rsidRDefault="00C545BB" w14:paraId="7D8E18E0" w14:textId="77777777">
      <w:pPr>
        <w:spacing w:line="240" w:lineRule="auto"/>
        <w:rPr>
          <w:rFonts w:ascii="Arial" w:hAnsi="Arial" w:cs="Arial"/>
          <w:sz w:val="22"/>
          <w:szCs w:val="22"/>
        </w:rPr>
      </w:pPr>
      <w:r w:rsidRPr="00C57333">
        <w:rPr>
          <w:rFonts w:ascii="Arial" w:hAnsi="Arial" w:cs="Arial"/>
          <w:sz w:val="22"/>
          <w:szCs w:val="22"/>
        </w:rPr>
        <w:t>The EWF is a trusted global community committed to engaging, developing, and transforming leaders in cybersecurity, risk, and technology.</w:t>
      </w:r>
    </w:p>
    <w:p w:rsidRPr="00C57333" w:rsidR="00C545BB" w:rsidP="00064FC4" w:rsidRDefault="00C545BB" w14:paraId="7D1EF225" w14:textId="7FC385FD">
      <w:pPr>
        <w:spacing w:line="240" w:lineRule="auto"/>
        <w:rPr>
          <w:rFonts w:ascii="Arial" w:hAnsi="Arial" w:cs="Arial"/>
          <w:sz w:val="22"/>
          <w:szCs w:val="22"/>
        </w:rPr>
      </w:pPr>
      <w:r w:rsidRPr="00C57333">
        <w:rPr>
          <w:rFonts w:ascii="Arial" w:hAnsi="Arial" w:cs="Arial"/>
          <w:sz w:val="22"/>
          <w:szCs w:val="22"/>
        </w:rPr>
        <w:t>Through this partnership we’re investing in building future-ready leaders equipped to thrive in an AI- and cyber-driven world, strengthening leadership capability, supporting workforce resilience, and developing the next generation of talent.</w:t>
      </w:r>
    </w:p>
    <w:p w:rsidRPr="00C57333" w:rsidR="00C545BB" w:rsidP="00064FC4" w:rsidRDefault="00C545BB" w14:paraId="273C683C" w14:textId="77777777">
      <w:pPr>
        <w:spacing w:line="240" w:lineRule="auto"/>
        <w:rPr>
          <w:rFonts w:ascii="Arial" w:hAnsi="Arial" w:cs="Arial"/>
          <w:sz w:val="22"/>
          <w:szCs w:val="22"/>
        </w:rPr>
      </w:pPr>
      <w:r w:rsidRPr="00C57333">
        <w:rPr>
          <w:rFonts w:ascii="Arial" w:hAnsi="Arial" w:cs="Arial"/>
          <w:sz w:val="22"/>
          <w:szCs w:val="22"/>
        </w:rPr>
        <w:t>We look forward to engaging with a powerful network of leaders committed to driving meaningful impact across the industry.</w:t>
      </w:r>
    </w:p>
    <w:p w:rsidR="00C545BB" w:rsidP="00064FC4" w:rsidRDefault="00C545BB" w14:paraId="7C4F801D" w14:textId="5FC4B6E5">
      <w:pPr>
        <w:spacing w:line="240" w:lineRule="auto"/>
        <w:rPr>
          <w:rFonts w:ascii="Arial" w:hAnsi="Arial" w:cs="Arial"/>
          <w:sz w:val="22"/>
          <w:szCs w:val="22"/>
        </w:rPr>
      </w:pPr>
      <w:r w:rsidRPr="00C57333">
        <w:rPr>
          <w:rFonts w:ascii="Arial" w:hAnsi="Arial" w:cs="Arial"/>
          <w:sz w:val="22"/>
          <w:szCs w:val="22"/>
        </w:rPr>
        <w:t xml:space="preserve">Learn more about the EWF </w:t>
      </w:r>
      <w:r w:rsidRPr="00DD3877" w:rsidR="00DD3877">
        <w:rPr>
          <w:rFonts w:ascii="Segoe UI Symbol" w:hAnsi="Segoe UI Symbol" w:cs="Segoe UI Symbol"/>
          <w:sz w:val="22"/>
          <w:szCs w:val="22"/>
        </w:rPr>
        <w:t>➡</w:t>
      </w:r>
      <w:r w:rsidRPr="00C57333">
        <w:rPr>
          <w:rFonts w:ascii="Arial" w:hAnsi="Arial" w:cs="Arial"/>
          <w:sz w:val="22"/>
          <w:szCs w:val="22"/>
        </w:rPr>
        <w:t xml:space="preserve"> </w:t>
      </w:r>
      <w:hyperlink w:history="1" r:id="rId7">
        <w:r w:rsidRPr="00A0362F" w:rsidR="003F38D6">
          <w:rPr>
            <w:rStyle w:val="Hyperlink"/>
            <w:rFonts w:ascii="Arial" w:hAnsi="Arial" w:cs="Arial"/>
            <w:sz w:val="22"/>
            <w:szCs w:val="22"/>
          </w:rPr>
          <w:t>www.ewfglobal.com/</w:t>
        </w:r>
      </w:hyperlink>
    </w:p>
    <w:p w:rsidRPr="00C57333" w:rsidR="00DD3877" w:rsidP="00064FC4" w:rsidRDefault="00DD3877" w14:paraId="468C012D" w14:textId="77777777">
      <w:pPr>
        <w:spacing w:line="240" w:lineRule="auto"/>
        <w:rPr>
          <w:rFonts w:ascii="Arial" w:hAnsi="Arial" w:cs="Arial"/>
          <w:sz w:val="22"/>
          <w:szCs w:val="22"/>
        </w:rPr>
      </w:pPr>
    </w:p>
    <w:p w:rsidRPr="00C57333" w:rsidR="00C545BB" w:rsidP="00064FC4" w:rsidRDefault="00C57333" w14:paraId="4E830711" w14:textId="6A901051">
      <w:pPr>
        <w:spacing w:line="240" w:lineRule="auto"/>
        <w:rPr>
          <w:rFonts w:ascii="Arial" w:hAnsi="Arial" w:cs="Arial"/>
          <w:b/>
          <w:bCs/>
          <w:color w:val="4995AF"/>
          <w:sz w:val="22"/>
          <w:szCs w:val="22"/>
        </w:rPr>
      </w:pPr>
      <w:r w:rsidRPr="00C57333">
        <w:rPr>
          <w:rFonts w:ascii="Arial" w:hAnsi="Arial" w:cs="Arial"/>
          <w:b/>
          <w:bCs/>
          <w:color w:val="4995AF"/>
          <w:sz w:val="22"/>
          <w:szCs w:val="22"/>
        </w:rPr>
        <w:t xml:space="preserve">New Partner </w:t>
      </w:r>
      <w:r w:rsidRPr="00C57333" w:rsidR="00C545BB">
        <w:rPr>
          <w:rFonts w:ascii="Arial" w:hAnsi="Arial" w:cs="Arial"/>
          <w:b/>
          <w:bCs/>
          <w:color w:val="4995AF"/>
          <w:sz w:val="22"/>
          <w:szCs w:val="22"/>
        </w:rPr>
        <w:t>Option 2:</w:t>
      </w:r>
    </w:p>
    <w:p w:rsidRPr="00C57333" w:rsidR="00C545BB" w:rsidP="00064FC4" w:rsidRDefault="00C545BB" w14:paraId="1294CD30" w14:textId="3F6A52F7">
      <w:pPr>
        <w:spacing w:line="240" w:lineRule="auto"/>
        <w:rPr>
          <w:rFonts w:ascii="Arial" w:hAnsi="Arial" w:cs="Arial"/>
          <w:sz w:val="22"/>
          <w:szCs w:val="22"/>
        </w:rPr>
      </w:pPr>
      <w:r w:rsidRPr="00C57333">
        <w:rPr>
          <w:rFonts w:ascii="Arial" w:hAnsi="Arial" w:cs="Arial"/>
          <w:sz w:val="22"/>
          <w:szCs w:val="22"/>
        </w:rPr>
        <w:t xml:space="preserve">I’m proud to share that </w:t>
      </w:r>
      <w:r w:rsidRPr="00C57333">
        <w:rPr>
          <w:rFonts w:ascii="Arial" w:hAnsi="Arial" w:cs="Arial"/>
          <w:b/>
          <w:bCs/>
          <w:sz w:val="22"/>
          <w:szCs w:val="22"/>
        </w:rPr>
        <w:t>(Insert Company Name)</w:t>
      </w:r>
      <w:r w:rsidRPr="00C57333">
        <w:rPr>
          <w:rFonts w:ascii="Arial" w:hAnsi="Arial" w:cs="Arial"/>
          <w:sz w:val="22"/>
          <w:szCs w:val="22"/>
        </w:rPr>
        <w:t xml:space="preserve"> is joining </w:t>
      </w:r>
      <w:r w:rsidRPr="00C57333" w:rsidR="00EB475A">
        <w:rPr>
          <w:rFonts w:ascii="Arial" w:hAnsi="Arial" w:cs="Arial"/>
          <w:sz w:val="22"/>
          <w:szCs w:val="22"/>
        </w:rPr>
        <w:t>the @Executive Women's Forum (EWF) | DSG Global</w:t>
      </w:r>
      <w:r w:rsidRPr="00C57333">
        <w:rPr>
          <w:rFonts w:ascii="Arial" w:hAnsi="Arial" w:cs="Arial"/>
          <w:sz w:val="22"/>
          <w:szCs w:val="22"/>
        </w:rPr>
        <w:t xml:space="preserve"> as a Benefactor.</w:t>
      </w:r>
    </w:p>
    <w:p w:rsidRPr="00C57333" w:rsidR="00C545BB" w:rsidP="00064FC4" w:rsidRDefault="00C545BB" w14:paraId="7190669A" w14:textId="33BE1073">
      <w:pPr>
        <w:spacing w:line="240" w:lineRule="auto"/>
        <w:rPr>
          <w:rFonts w:ascii="Arial" w:hAnsi="Arial" w:cs="Arial"/>
          <w:sz w:val="22"/>
          <w:szCs w:val="22"/>
        </w:rPr>
      </w:pPr>
      <w:r w:rsidRPr="00C57333">
        <w:rPr>
          <w:rFonts w:ascii="Arial" w:hAnsi="Arial" w:cs="Arial"/>
          <w:sz w:val="22"/>
          <w:szCs w:val="22"/>
        </w:rPr>
        <w:t>The EWF is a trusted global community committed to engaging, developing, and transforming leaders in cybersecurity, risk, and technology. I’m especially looking forward to engaging with a community of leaders committed to driving meaningful impact across their organizations.</w:t>
      </w:r>
    </w:p>
    <w:p w:rsidRPr="00C57333" w:rsidR="00C545BB" w:rsidP="00064FC4" w:rsidRDefault="00C545BB" w14:paraId="513E01D0" w14:textId="3C851731">
      <w:pPr>
        <w:spacing w:line="240" w:lineRule="auto"/>
        <w:rPr>
          <w:rFonts w:ascii="Arial" w:hAnsi="Arial" w:cs="Arial"/>
          <w:sz w:val="22"/>
          <w:szCs w:val="22"/>
        </w:rPr>
      </w:pPr>
      <w:r w:rsidRPr="00C57333">
        <w:rPr>
          <w:rFonts w:ascii="Arial" w:hAnsi="Arial" w:cs="Arial"/>
          <w:sz w:val="22"/>
          <w:szCs w:val="22"/>
        </w:rPr>
        <w:lastRenderedPageBreak/>
        <w:t>What stands out to me most is EWF’s focus on developing leaders who can navigate complexity, whether that’s strengthening decision-making, building resilient teams, or leading in an AI- and cyber-driven world.</w:t>
      </w:r>
    </w:p>
    <w:p w:rsidRPr="00C57333" w:rsidR="00C545BB" w:rsidP="00064FC4" w:rsidRDefault="00C545BB" w14:paraId="52481E76" w14:textId="412D49A3">
      <w:pPr>
        <w:spacing w:line="240" w:lineRule="auto"/>
        <w:rPr>
          <w:rFonts w:ascii="Arial" w:hAnsi="Arial" w:cs="Arial"/>
          <w:sz w:val="22"/>
          <w:szCs w:val="22"/>
        </w:rPr>
      </w:pPr>
      <w:r w:rsidRPr="00C57333">
        <w:rPr>
          <w:rFonts w:ascii="Arial" w:hAnsi="Arial" w:cs="Arial"/>
          <w:sz w:val="22"/>
          <w:szCs w:val="22"/>
        </w:rPr>
        <w:t>We’re proud to be part of a community focused on equipping leaders with the capabilities, confidence, and collaboration needed to lead in today’s complex environment.</w:t>
      </w:r>
    </w:p>
    <w:p w:rsidRPr="00C57333" w:rsidR="00C545BB" w:rsidP="00064FC4" w:rsidRDefault="00C545BB" w14:paraId="023EBCA3" w14:textId="165B1470">
      <w:pPr>
        <w:spacing w:line="240" w:lineRule="auto"/>
        <w:rPr>
          <w:rFonts w:ascii="Arial" w:hAnsi="Arial" w:cs="Arial"/>
          <w:sz w:val="22"/>
          <w:szCs w:val="22"/>
        </w:rPr>
      </w:pPr>
      <w:r w:rsidRPr="00C57333">
        <w:rPr>
          <w:rFonts w:ascii="Arial" w:hAnsi="Arial" w:cs="Arial"/>
          <w:sz w:val="22"/>
          <w:szCs w:val="22"/>
        </w:rPr>
        <w:t xml:space="preserve">Learn more about the EWF </w:t>
      </w:r>
      <w:r w:rsidRPr="00DD3877" w:rsidR="00DD3877">
        <w:rPr>
          <w:rFonts w:ascii="Segoe UI Symbol" w:hAnsi="Segoe UI Symbol" w:cs="Segoe UI Symbol"/>
          <w:sz w:val="22"/>
          <w:szCs w:val="22"/>
        </w:rPr>
        <w:t>➡</w:t>
      </w:r>
      <w:r w:rsidRPr="00C57333">
        <w:rPr>
          <w:rFonts w:ascii="Arial" w:hAnsi="Arial" w:cs="Arial"/>
          <w:sz w:val="22"/>
          <w:szCs w:val="22"/>
        </w:rPr>
        <w:t xml:space="preserve"> </w:t>
      </w:r>
      <w:hyperlink w:history="1" r:id="rId8">
        <w:r w:rsidRPr="00A0362F" w:rsidR="003F38D6">
          <w:rPr>
            <w:rStyle w:val="Hyperlink"/>
            <w:rFonts w:ascii="Arial" w:hAnsi="Arial" w:cs="Arial"/>
            <w:sz w:val="22"/>
            <w:szCs w:val="22"/>
          </w:rPr>
          <w:t>www.ewfglobal.com/</w:t>
        </w:r>
      </w:hyperlink>
    </w:p>
    <w:p w:rsidRPr="00C57333" w:rsidR="00C545BB" w:rsidP="00064FC4" w:rsidRDefault="00C545BB" w14:paraId="3F462D25" w14:textId="7FB64EFB">
      <w:pPr>
        <w:spacing w:line="240" w:lineRule="auto"/>
        <w:rPr>
          <w:rFonts w:ascii="Arial" w:hAnsi="Arial" w:cs="Arial"/>
          <w:sz w:val="22"/>
          <w:szCs w:val="22"/>
        </w:rPr>
      </w:pPr>
    </w:p>
    <w:p w:rsidRPr="00C57333" w:rsidR="00C57333" w:rsidP="00C57333" w:rsidRDefault="00DD3877" w14:paraId="2AF4BCDB" w14:textId="613D9C3F">
      <w:pPr>
        <w:spacing w:line="240" w:lineRule="auto"/>
        <w:rPr>
          <w:rFonts w:ascii="Arial" w:hAnsi="Arial" w:cs="Arial"/>
          <w:b/>
          <w:bCs/>
          <w:color w:val="4995AF"/>
          <w:sz w:val="22"/>
          <w:szCs w:val="22"/>
        </w:rPr>
      </w:pPr>
      <w:r>
        <w:rPr>
          <w:rFonts w:ascii="Arial" w:hAnsi="Arial" w:cs="Arial"/>
          <w:b/>
          <w:bCs/>
          <w:color w:val="4995AF"/>
          <w:sz w:val="22"/>
          <w:szCs w:val="22"/>
        </w:rPr>
        <w:t>Continued Partner</w:t>
      </w:r>
      <w:r w:rsidRPr="00C57333" w:rsidR="00C57333">
        <w:rPr>
          <w:rFonts w:ascii="Arial" w:hAnsi="Arial" w:cs="Arial"/>
          <w:b/>
          <w:bCs/>
          <w:color w:val="4995AF"/>
          <w:sz w:val="22"/>
          <w:szCs w:val="22"/>
        </w:rPr>
        <w:t xml:space="preserve"> Option </w:t>
      </w:r>
      <w:r w:rsidRPr="00C57333" w:rsidR="00C57333">
        <w:rPr>
          <w:rFonts w:ascii="Arial" w:hAnsi="Arial" w:cs="Arial"/>
          <w:b/>
          <w:bCs/>
          <w:color w:val="4995AF"/>
          <w:sz w:val="22"/>
          <w:szCs w:val="22"/>
        </w:rPr>
        <w:t>1</w:t>
      </w:r>
      <w:r w:rsidRPr="00C57333" w:rsidR="00C57333">
        <w:rPr>
          <w:rFonts w:ascii="Arial" w:hAnsi="Arial" w:cs="Arial"/>
          <w:b/>
          <w:bCs/>
          <w:color w:val="4995AF"/>
          <w:sz w:val="22"/>
          <w:szCs w:val="22"/>
        </w:rPr>
        <w:t>:</w:t>
      </w:r>
    </w:p>
    <w:p w:rsidRPr="00C57333" w:rsidR="00C57333" w:rsidP="00C57333" w:rsidRDefault="00C57333" w14:paraId="2BCA43DA" w14:textId="77777777">
      <w:pPr>
        <w:spacing w:line="240" w:lineRule="auto"/>
        <w:rPr>
          <w:rFonts w:ascii="Arial" w:hAnsi="Arial" w:cs="Arial"/>
          <w:sz w:val="22"/>
          <w:szCs w:val="22"/>
        </w:rPr>
      </w:pPr>
      <w:r w:rsidRPr="00C57333">
        <w:rPr>
          <w:rFonts w:ascii="Arial" w:hAnsi="Arial" w:cs="Arial"/>
          <w:b/>
          <w:bCs/>
          <w:sz w:val="22"/>
          <w:szCs w:val="22"/>
        </w:rPr>
        <w:t>(Insert Company Name)</w:t>
      </w:r>
      <w:r w:rsidRPr="00C57333">
        <w:rPr>
          <w:rFonts w:ascii="Arial" w:hAnsi="Arial" w:cs="Arial"/>
          <w:sz w:val="22"/>
          <w:szCs w:val="22"/>
        </w:rPr>
        <w:t xml:space="preserve"> is proud to continue our partnership with the @Executive Women’s Forum (EWF) | DSG Global as a Benefactor.</w:t>
      </w:r>
    </w:p>
    <w:p w:rsidRPr="00C57333" w:rsidR="00C57333" w:rsidP="00C57333" w:rsidRDefault="00C57333" w14:paraId="0999C928" w14:textId="77777777">
      <w:pPr>
        <w:spacing w:line="240" w:lineRule="auto"/>
        <w:rPr>
          <w:rFonts w:ascii="Arial" w:hAnsi="Arial" w:cs="Arial"/>
          <w:sz w:val="22"/>
          <w:szCs w:val="22"/>
        </w:rPr>
      </w:pPr>
      <w:r w:rsidRPr="00C57333">
        <w:rPr>
          <w:rFonts w:ascii="Arial" w:hAnsi="Arial" w:cs="Arial"/>
          <w:sz w:val="22"/>
          <w:szCs w:val="22"/>
        </w:rPr>
        <w:t>The EWF is a trusted global community committed to engaging, developing, and transforming leaders in cybersecurity, risk, and technology.</w:t>
      </w:r>
    </w:p>
    <w:p w:rsidRPr="00C57333" w:rsidR="00C57333" w:rsidP="00C57333" w:rsidRDefault="00C57333" w14:paraId="6BC6B787" w14:textId="116E99F8">
      <w:pPr>
        <w:spacing w:line="240" w:lineRule="auto"/>
        <w:rPr>
          <w:rFonts w:ascii="Arial" w:hAnsi="Arial" w:cs="Arial"/>
          <w:sz w:val="22"/>
          <w:szCs w:val="22"/>
        </w:rPr>
      </w:pPr>
      <w:r w:rsidRPr="00C57333">
        <w:rPr>
          <w:rFonts w:ascii="Arial" w:hAnsi="Arial" w:cs="Arial"/>
          <w:sz w:val="22"/>
          <w:szCs w:val="22"/>
        </w:rPr>
        <w:t>Through our continued partnership, we’re investing in building future-ready leaders equipped to thrive in an AI- and cyber-driven world</w:t>
      </w:r>
      <w:r w:rsidR="003F38D6">
        <w:rPr>
          <w:rFonts w:ascii="Arial" w:hAnsi="Arial" w:cs="Arial"/>
          <w:sz w:val="22"/>
          <w:szCs w:val="22"/>
        </w:rPr>
        <w:t xml:space="preserve">, </w:t>
      </w:r>
      <w:r w:rsidRPr="00C57333">
        <w:rPr>
          <w:rFonts w:ascii="Arial" w:hAnsi="Arial" w:cs="Arial"/>
          <w:sz w:val="22"/>
          <w:szCs w:val="22"/>
        </w:rPr>
        <w:t>strengthening leadership capability, supporting workforce resilience, and developing the next generation of talent.</w:t>
      </w:r>
    </w:p>
    <w:p w:rsidRPr="00C57333" w:rsidR="00C57333" w:rsidP="00064FC4" w:rsidRDefault="00C57333" w14:paraId="71321FA4" w14:textId="3F499287">
      <w:pPr>
        <w:spacing w:line="240" w:lineRule="auto"/>
        <w:rPr>
          <w:rFonts w:ascii="Arial" w:hAnsi="Arial" w:cs="Arial"/>
          <w:sz w:val="22"/>
          <w:szCs w:val="22"/>
        </w:rPr>
      </w:pPr>
      <w:r w:rsidRPr="00C57333">
        <w:rPr>
          <w:rFonts w:ascii="Arial" w:hAnsi="Arial" w:cs="Arial"/>
          <w:sz w:val="22"/>
          <w:szCs w:val="22"/>
        </w:rPr>
        <w:t>We value being part of a powerful network of leaders committed to driving meaningful impact across the industry.</w:t>
      </w:r>
    </w:p>
    <w:p w:rsidRPr="00C57333" w:rsidR="00C57333" w:rsidP="00064FC4" w:rsidRDefault="00C57333" w14:paraId="26E68D0D" w14:textId="522E8BC8">
      <w:pPr>
        <w:spacing w:line="240" w:lineRule="auto"/>
        <w:rPr>
          <w:rFonts w:ascii="Arial" w:hAnsi="Arial" w:cs="Arial"/>
          <w:sz w:val="22"/>
          <w:szCs w:val="22"/>
        </w:rPr>
      </w:pPr>
      <w:r w:rsidRPr="00C57333">
        <w:rPr>
          <w:rFonts w:ascii="Arial" w:hAnsi="Arial" w:cs="Arial"/>
          <w:sz w:val="22"/>
          <w:szCs w:val="22"/>
        </w:rPr>
        <w:t xml:space="preserve">Learn more about the EWF </w:t>
      </w:r>
      <w:r w:rsidRPr="00DD3877" w:rsidR="00DD3877">
        <w:rPr>
          <w:rFonts w:ascii="Segoe UI Symbol" w:hAnsi="Segoe UI Symbol" w:cs="Segoe UI Symbol"/>
          <w:sz w:val="22"/>
          <w:szCs w:val="22"/>
        </w:rPr>
        <w:t>➡</w:t>
      </w:r>
      <w:r w:rsidRPr="00C57333">
        <w:rPr>
          <w:rFonts w:ascii="Arial" w:hAnsi="Arial" w:cs="Arial"/>
          <w:sz w:val="22"/>
          <w:szCs w:val="22"/>
        </w:rPr>
        <w:t xml:space="preserve"> </w:t>
      </w:r>
      <w:hyperlink w:history="1" r:id="rId9">
        <w:r w:rsidRPr="00A0362F" w:rsidR="003F38D6">
          <w:rPr>
            <w:rStyle w:val="Hyperlink"/>
            <w:rFonts w:ascii="Arial" w:hAnsi="Arial" w:cs="Arial"/>
            <w:sz w:val="22"/>
            <w:szCs w:val="22"/>
          </w:rPr>
          <w:t>www.ewfglobal.com/</w:t>
        </w:r>
      </w:hyperlink>
    </w:p>
    <w:p w:rsidRPr="00C57333" w:rsidR="00C57333" w:rsidP="00064FC4" w:rsidRDefault="00C57333" w14:paraId="156C9C8C" w14:textId="77777777">
      <w:pPr>
        <w:spacing w:line="240" w:lineRule="auto"/>
        <w:rPr>
          <w:rFonts w:ascii="Arial" w:hAnsi="Arial" w:cs="Arial"/>
          <w:sz w:val="22"/>
          <w:szCs w:val="22"/>
        </w:rPr>
      </w:pPr>
    </w:p>
    <w:p w:rsidRPr="00C57333" w:rsidR="00C57333" w:rsidP="00C57333" w:rsidRDefault="00DD3877" w14:paraId="06AE5F1E" w14:textId="733C1BB6">
      <w:pPr>
        <w:spacing w:line="240" w:lineRule="auto"/>
        <w:rPr>
          <w:rFonts w:ascii="Arial" w:hAnsi="Arial" w:cs="Arial"/>
          <w:b/>
          <w:bCs/>
          <w:color w:val="4995AF"/>
          <w:sz w:val="22"/>
          <w:szCs w:val="22"/>
        </w:rPr>
      </w:pPr>
      <w:r>
        <w:rPr>
          <w:rFonts w:ascii="Arial" w:hAnsi="Arial" w:cs="Arial"/>
          <w:b/>
          <w:bCs/>
          <w:color w:val="4995AF"/>
          <w:sz w:val="22"/>
          <w:szCs w:val="22"/>
        </w:rPr>
        <w:t xml:space="preserve">Continued Partner </w:t>
      </w:r>
      <w:r w:rsidRPr="00C57333" w:rsidR="00C57333">
        <w:rPr>
          <w:rFonts w:ascii="Arial" w:hAnsi="Arial" w:cs="Arial"/>
          <w:b/>
          <w:bCs/>
          <w:color w:val="4995AF"/>
          <w:sz w:val="22"/>
          <w:szCs w:val="22"/>
        </w:rPr>
        <w:t xml:space="preserve">Option </w:t>
      </w:r>
      <w:r w:rsidRPr="00C57333" w:rsidR="00C57333">
        <w:rPr>
          <w:rFonts w:ascii="Arial" w:hAnsi="Arial" w:cs="Arial"/>
          <w:b/>
          <w:bCs/>
          <w:color w:val="4995AF"/>
          <w:sz w:val="22"/>
          <w:szCs w:val="22"/>
        </w:rPr>
        <w:t>2</w:t>
      </w:r>
      <w:r w:rsidRPr="00C57333" w:rsidR="00C57333">
        <w:rPr>
          <w:rFonts w:ascii="Arial" w:hAnsi="Arial" w:cs="Arial"/>
          <w:b/>
          <w:bCs/>
          <w:color w:val="4995AF"/>
          <w:sz w:val="22"/>
          <w:szCs w:val="22"/>
        </w:rPr>
        <w:t>:</w:t>
      </w:r>
    </w:p>
    <w:p w:rsidRPr="00C57333" w:rsidR="00C57333" w:rsidP="00C57333" w:rsidRDefault="00C57333" w14:paraId="24458B26" w14:textId="77777777">
      <w:pPr>
        <w:spacing w:line="240" w:lineRule="auto"/>
        <w:rPr>
          <w:rFonts w:ascii="Arial" w:hAnsi="Arial" w:cs="Arial"/>
          <w:sz w:val="22"/>
          <w:szCs w:val="22"/>
        </w:rPr>
      </w:pPr>
      <w:r w:rsidRPr="00C57333">
        <w:rPr>
          <w:rFonts w:ascii="Arial" w:hAnsi="Arial" w:cs="Arial"/>
          <w:sz w:val="22"/>
          <w:szCs w:val="22"/>
        </w:rPr>
        <w:t xml:space="preserve">I’m proud to share that </w:t>
      </w:r>
      <w:r w:rsidRPr="00C57333">
        <w:rPr>
          <w:rFonts w:ascii="Arial" w:hAnsi="Arial" w:cs="Arial"/>
          <w:b/>
          <w:bCs/>
          <w:sz w:val="22"/>
          <w:szCs w:val="22"/>
        </w:rPr>
        <w:t>(Insert Company Name)</w:t>
      </w:r>
      <w:r w:rsidRPr="00C57333">
        <w:rPr>
          <w:rFonts w:ascii="Arial" w:hAnsi="Arial" w:cs="Arial"/>
          <w:sz w:val="22"/>
          <w:szCs w:val="22"/>
        </w:rPr>
        <w:t xml:space="preserve"> continues to partner with the @Executive Women’s Forum (EWF) | DSG Global as a Benefactor.</w:t>
      </w:r>
    </w:p>
    <w:p w:rsidRPr="00C57333" w:rsidR="00C57333" w:rsidP="00C57333" w:rsidRDefault="00C57333" w14:paraId="1AF80387" w14:textId="77777777">
      <w:pPr>
        <w:spacing w:line="240" w:lineRule="auto"/>
        <w:rPr>
          <w:rFonts w:ascii="Arial" w:hAnsi="Arial" w:cs="Arial"/>
          <w:sz w:val="22"/>
          <w:szCs w:val="22"/>
        </w:rPr>
      </w:pPr>
      <w:r w:rsidRPr="00C57333">
        <w:rPr>
          <w:rFonts w:ascii="Arial" w:hAnsi="Arial" w:cs="Arial"/>
          <w:sz w:val="22"/>
          <w:szCs w:val="22"/>
        </w:rPr>
        <w:t>The EWF is a trusted global community committed to engaging, developing, and transforming leaders in cybersecurity, risk, and technology. Being part of this community over time has reinforced the value of connecting with leaders who are driving meaningful impact across their organizations.</w:t>
      </w:r>
    </w:p>
    <w:p w:rsidRPr="00C57333" w:rsidR="00C57333" w:rsidP="00C57333" w:rsidRDefault="00C57333" w14:paraId="37AC19E6" w14:textId="05940128">
      <w:pPr>
        <w:spacing w:line="240" w:lineRule="auto"/>
        <w:rPr>
          <w:rFonts w:ascii="Arial" w:hAnsi="Arial" w:cs="Arial"/>
          <w:sz w:val="22"/>
          <w:szCs w:val="22"/>
        </w:rPr>
      </w:pPr>
      <w:r w:rsidRPr="00C57333">
        <w:rPr>
          <w:rFonts w:ascii="Arial" w:hAnsi="Arial" w:cs="Arial"/>
          <w:sz w:val="22"/>
          <w:szCs w:val="22"/>
        </w:rPr>
        <w:t>What continues to stand out is EWF’s focus on developing leaders who can navigate complexity</w:t>
      </w:r>
      <w:r w:rsidR="003F38D6">
        <w:rPr>
          <w:rFonts w:ascii="Arial" w:hAnsi="Arial" w:cs="Arial"/>
          <w:sz w:val="22"/>
          <w:szCs w:val="22"/>
        </w:rPr>
        <w:t xml:space="preserve">, </w:t>
      </w:r>
      <w:r w:rsidRPr="00C57333">
        <w:rPr>
          <w:rFonts w:ascii="Arial" w:hAnsi="Arial" w:cs="Arial"/>
          <w:sz w:val="22"/>
          <w:szCs w:val="22"/>
        </w:rPr>
        <w:t>whether that’s strengthening decision-making, building resilient teams, or leading in an AI- and cyber-driven world.</w:t>
      </w:r>
    </w:p>
    <w:p w:rsidRPr="00C57333" w:rsidR="00064FC4" w:rsidP="00064FC4" w:rsidRDefault="00C57333" w14:paraId="5C516299" w14:textId="58B28EC9">
      <w:pPr>
        <w:spacing w:line="240" w:lineRule="auto"/>
        <w:rPr>
          <w:rFonts w:ascii="Arial" w:hAnsi="Arial" w:cs="Arial"/>
          <w:sz w:val="22"/>
          <w:szCs w:val="22"/>
        </w:rPr>
      </w:pPr>
      <w:r w:rsidRPr="00C57333">
        <w:rPr>
          <w:rFonts w:ascii="Arial" w:hAnsi="Arial" w:cs="Arial"/>
          <w:sz w:val="22"/>
          <w:szCs w:val="22"/>
        </w:rPr>
        <w:t>We’re proud to be part of a community dedicated to equipping leaders with the capabilities, confidence, and collaboration needed to lead in today’s evolving environment.</w:t>
      </w:r>
    </w:p>
    <w:p w:rsidR="00C57333" w:rsidP="00064FC4" w:rsidRDefault="00C57333" w14:paraId="05401691" w14:textId="4B986DC9">
      <w:pPr>
        <w:spacing w:line="240" w:lineRule="auto"/>
        <w:rPr>
          <w:rFonts w:ascii="Arial" w:hAnsi="Arial" w:cs="Arial"/>
          <w:sz w:val="22"/>
          <w:szCs w:val="22"/>
        </w:rPr>
      </w:pPr>
      <w:r w:rsidRPr="00C57333">
        <w:rPr>
          <w:rFonts w:ascii="Arial" w:hAnsi="Arial" w:cs="Arial"/>
          <w:sz w:val="22"/>
          <w:szCs w:val="22"/>
        </w:rPr>
        <w:t xml:space="preserve">Learn more about the EWF </w:t>
      </w:r>
      <w:r w:rsidRPr="00DD3877" w:rsidR="00DD3877">
        <w:rPr>
          <w:rFonts w:ascii="Segoe UI Symbol" w:hAnsi="Segoe UI Symbol" w:cs="Segoe UI Symbol"/>
          <w:sz w:val="22"/>
          <w:szCs w:val="22"/>
        </w:rPr>
        <w:t>➡</w:t>
      </w:r>
      <w:r w:rsidRPr="00C57333">
        <w:rPr>
          <w:rFonts w:ascii="Arial" w:hAnsi="Arial" w:cs="Arial"/>
          <w:sz w:val="22"/>
          <w:szCs w:val="22"/>
        </w:rPr>
        <w:t xml:space="preserve"> </w:t>
      </w:r>
      <w:hyperlink w:history="1" r:id="rId10">
        <w:r w:rsidR="003F38D6">
          <w:rPr>
            <w:rStyle w:val="Hyperlink"/>
            <w:rFonts w:ascii="Arial" w:hAnsi="Arial" w:cs="Arial"/>
            <w:sz w:val="22"/>
            <w:szCs w:val="22"/>
          </w:rPr>
          <w:t>ww</w:t>
        </w:r>
        <w:r w:rsidR="003F38D6">
          <w:rPr>
            <w:rStyle w:val="Hyperlink"/>
            <w:rFonts w:ascii="Arial" w:hAnsi="Arial" w:cs="Arial"/>
            <w:sz w:val="22"/>
            <w:szCs w:val="22"/>
          </w:rPr>
          <w:t>w.ewfglobal.com/</w:t>
        </w:r>
      </w:hyperlink>
    </w:p>
    <w:p w:rsidRPr="00C57333" w:rsidR="003F38D6" w:rsidP="00064FC4" w:rsidRDefault="003F38D6" w14:paraId="41BD7653" w14:textId="77777777">
      <w:pPr>
        <w:spacing w:line="240" w:lineRule="auto"/>
        <w:rPr>
          <w:rFonts w:ascii="Arial" w:hAnsi="Arial" w:cs="Arial"/>
          <w:sz w:val="22"/>
          <w:szCs w:val="22"/>
        </w:rPr>
      </w:pPr>
    </w:p>
    <w:p w:rsidRPr="00C57333" w:rsidR="00C545BB" w:rsidP="00064FC4" w:rsidRDefault="00C545BB" w14:paraId="43BB80A0" w14:textId="77777777">
      <w:pPr>
        <w:spacing w:line="240" w:lineRule="auto"/>
        <w:rPr>
          <w:rFonts w:ascii="Arial" w:hAnsi="Arial" w:cs="Arial"/>
          <w:b/>
          <w:bCs/>
          <w:color w:val="3E5BA7"/>
          <w:sz w:val="22"/>
          <w:szCs w:val="22"/>
        </w:rPr>
      </w:pPr>
      <w:r w:rsidRPr="00C57333">
        <w:rPr>
          <w:rFonts w:ascii="Arial" w:hAnsi="Arial" w:cs="Arial"/>
          <w:b/>
          <w:bCs/>
          <w:color w:val="3E5BA7"/>
          <w:sz w:val="22"/>
          <w:szCs w:val="22"/>
        </w:rPr>
        <w:t>CONNECT WITH EWF ON LINKEDIN</w:t>
      </w:r>
    </w:p>
    <w:p w:rsidRPr="00C57333" w:rsidR="00C545BB" w:rsidP="00064FC4" w:rsidRDefault="00C545BB" w14:paraId="691BF339" w14:textId="0B4247D4">
      <w:pPr>
        <w:spacing w:line="240" w:lineRule="auto"/>
        <w:rPr>
          <w:rFonts w:ascii="Arial" w:hAnsi="Arial" w:cs="Arial"/>
          <w:sz w:val="22"/>
          <w:szCs w:val="22"/>
        </w:rPr>
      </w:pPr>
      <w:r w:rsidRPr="00C57333">
        <w:rPr>
          <w:rFonts w:ascii="Arial" w:hAnsi="Arial" w:cs="Arial"/>
          <w:sz w:val="22"/>
          <w:szCs w:val="22"/>
        </w:rPr>
        <w:t>Executive Women's Forum (EWF) | DSG Global</w:t>
      </w:r>
      <w:r w:rsidRPr="00C57333">
        <w:rPr>
          <w:rFonts w:ascii="Arial" w:hAnsi="Arial" w:cs="Arial"/>
          <w:sz w:val="22"/>
          <w:szCs w:val="22"/>
        </w:rPr>
        <w:br/>
      </w:r>
      <w:hyperlink w:history="1" r:id="rId11">
        <w:r w:rsidRPr="00C57333">
          <w:rPr>
            <w:rStyle w:val="Hyperlink"/>
            <w:rFonts w:ascii="Arial" w:hAnsi="Arial" w:cs="Arial"/>
            <w:sz w:val="22"/>
            <w:szCs w:val="22"/>
          </w:rPr>
          <w:t>www.linkedin.com/company/ewf-global</w:t>
        </w:r>
      </w:hyperlink>
    </w:p>
    <w:p w:rsidRPr="00C57333" w:rsidR="00064FC4" w:rsidP="00064FC4" w:rsidRDefault="00064FC4" w14:paraId="6E3DEB0E" w14:textId="77777777">
      <w:pPr>
        <w:spacing w:line="240" w:lineRule="auto"/>
        <w:rPr>
          <w:rFonts w:ascii="Arial" w:hAnsi="Arial" w:cs="Arial"/>
          <w:b/>
          <w:bCs/>
          <w:color w:val="3E5BA7"/>
          <w:sz w:val="22"/>
          <w:szCs w:val="22"/>
        </w:rPr>
      </w:pPr>
    </w:p>
    <w:p w:rsidRPr="00DD3877" w:rsidR="00C57333" w:rsidP="00064FC4" w:rsidRDefault="00C57333" w14:paraId="449D1B78" w14:textId="06C1D144">
      <w:pPr>
        <w:spacing w:line="240" w:lineRule="auto"/>
        <w:rPr>
          <w:rFonts w:ascii="Arial" w:hAnsi="Arial" w:cs="Arial"/>
          <w:b/>
          <w:bCs/>
          <w:color w:val="3E5BA7"/>
          <w:sz w:val="22"/>
          <w:szCs w:val="22"/>
        </w:rPr>
      </w:pPr>
      <w:r w:rsidRPr="00C57333">
        <w:rPr>
          <w:rFonts w:ascii="Arial" w:hAnsi="Arial" w:cs="Arial"/>
          <w:b/>
          <w:bCs/>
          <w:color w:val="3E5BA7"/>
          <w:sz w:val="22"/>
          <w:szCs w:val="22"/>
        </w:rPr>
        <w:lastRenderedPageBreak/>
        <w:t>IMAGE</w:t>
      </w:r>
    </w:p>
    <w:p w:rsidRPr="00C57333" w:rsidR="00C57333" w:rsidP="00064FC4" w:rsidRDefault="00C57333" w14:paraId="0523F591" w14:textId="71B419ED">
      <w:pPr>
        <w:spacing w:line="240" w:lineRule="auto"/>
      </w:pPr>
    </w:p>
    <w:p w:rsidRPr="00C57333" w:rsidR="00C57333" w:rsidP="500A0FB9" w:rsidRDefault="00C57333" w14:paraId="6BA4860A" w14:textId="6A7E8EC3">
      <w:pPr>
        <w:pStyle w:val="Normal"/>
        <w:spacing w:line="240" w:lineRule="auto"/>
      </w:pPr>
      <w:r>
        <w:drawing>
          <wp:inline wp14:editId="3F0BF7BF" wp14:anchorId="097726CA">
            <wp:extent cx="3362325" cy="3362325"/>
            <wp:effectExtent l="0" t="0" r="0" b="0"/>
            <wp:docPr id="11266057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6605769" name="Picture 1126605769"/>
                    <pic:cNvPicPr/>
                  </pic:nvPicPr>
                  <pic:blipFill>
                    <a:blip xmlns:r="http://schemas.openxmlformats.org/officeDocument/2006/relationships" r:embed="rId860688366">
                      <a:extLst>
                        <a:ext uri="{28A0092B-C50C-407E-A947-70E740481C1C}">
                          <a14:useLocalDpi xmlns:a14="http://schemas.microsoft.com/office/drawing/2010/main"/>
                        </a:ext>
                      </a:extLst>
                    </a:blip>
                    <a:stretch>
                      <a:fillRect/>
                    </a:stretch>
                  </pic:blipFill>
                  <pic:spPr>
                    <a:xfrm rot="0">
                      <a:off x="0" y="0"/>
                      <a:ext cx="3362325" cy="3362325"/>
                    </a:xfrm>
                    <a:prstGeom prst="rect">
                      <a:avLst/>
                    </a:prstGeom>
                  </pic:spPr>
                </pic:pic>
              </a:graphicData>
            </a:graphic>
          </wp:inline>
        </w:drawing>
      </w:r>
    </w:p>
    <w:p w:rsidRPr="00C57333" w:rsidR="00C57333" w:rsidP="00064FC4" w:rsidRDefault="00C57333" w14:paraId="6B99D0F0" w14:textId="05D0D5D3">
      <w:pPr>
        <w:spacing w:line="240" w:lineRule="auto"/>
      </w:pPr>
    </w:p>
    <w:p w:rsidRPr="00C57333" w:rsidR="00C57333" w:rsidP="500A0FB9" w:rsidRDefault="00C57333" w14:paraId="0A4C30A5" w14:textId="01420205">
      <w:pPr>
        <w:pStyle w:val="Normal"/>
        <w:spacing w:line="240" w:lineRule="auto"/>
        <w:rPr>
          <w:rFonts w:ascii="Arial" w:hAnsi="Arial" w:cs="Arial"/>
          <w:sz w:val="22"/>
          <w:szCs w:val="22"/>
        </w:rPr>
      </w:pPr>
      <w:r w:rsidRPr="43913CD1" w:rsidR="43913CD1">
        <w:rPr>
          <w:rFonts w:ascii="Arial" w:hAnsi="Arial" w:cs="Arial"/>
          <w:sz w:val="22"/>
          <w:szCs w:val="22"/>
        </w:rPr>
        <w:t xml:space="preserve">Right-click the above image to save and </w:t>
      </w:r>
      <w:r w:rsidRPr="43913CD1" w:rsidR="43913CD1">
        <w:rPr>
          <w:rFonts w:ascii="Arial" w:hAnsi="Arial" w:cs="Arial"/>
          <w:sz w:val="22"/>
          <w:szCs w:val="22"/>
        </w:rPr>
        <w:t>share or</w:t>
      </w:r>
      <w:r w:rsidRPr="43913CD1" w:rsidR="43913CD1">
        <w:rPr>
          <w:rFonts w:ascii="Arial" w:hAnsi="Arial" w:cs="Arial"/>
          <w:sz w:val="22"/>
          <w:szCs w:val="22"/>
        </w:rPr>
        <w:t xml:space="preserve"> add your own photo and company logo in the </w:t>
      </w:r>
      <w:hyperlink r:id="R5b60276ac2c3443a">
        <w:r w:rsidRPr="43913CD1" w:rsidR="43913CD1">
          <w:rPr>
            <w:rStyle w:val="Hyperlink"/>
            <w:rFonts w:ascii="Arial" w:hAnsi="Arial" w:cs="Arial"/>
            <w:color w:val="C35828"/>
            <w:sz w:val="22"/>
            <w:szCs w:val="22"/>
          </w:rPr>
          <w:t>Canva editable files</w:t>
        </w:r>
      </w:hyperlink>
      <w:r w:rsidRPr="43913CD1" w:rsidR="43913CD1">
        <w:rPr>
          <w:rFonts w:ascii="Arial" w:hAnsi="Arial" w:cs="Arial"/>
          <w:sz w:val="22"/>
          <w:szCs w:val="22"/>
        </w:rPr>
        <w:t>. Example images below!</w:t>
      </w:r>
    </w:p>
    <w:p w:rsidRPr="00C57333" w:rsidR="00064FC4" w:rsidP="500A0FB9" w:rsidRDefault="00064FC4" w14:paraId="79DCF040" w14:textId="48454473">
      <w:pPr>
        <w:pStyle w:val="Normal"/>
        <w:spacing w:line="240" w:lineRule="auto"/>
      </w:pPr>
      <w:r>
        <w:drawing>
          <wp:inline wp14:editId="2960206F" wp14:anchorId="2F0796CA">
            <wp:extent cx="1695450" cy="1695450"/>
            <wp:effectExtent l="0" t="0" r="0" b="0"/>
            <wp:docPr id="15228102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22810281" name="Picture 1522810281"/>
                    <pic:cNvPicPr/>
                  </pic:nvPicPr>
                  <pic:blipFill>
                    <a:blip xmlns:r="http://schemas.openxmlformats.org/officeDocument/2006/relationships" r:embed="rId1956340543">
                      <a:extLst>
                        <a:ext uri="{28A0092B-C50C-407E-A947-70E740481C1C}">
                          <a14:useLocalDpi xmlns:a14="http://schemas.microsoft.com/office/drawing/2010/main"/>
                        </a:ext>
                      </a:extLst>
                    </a:blip>
                    <a:stretch>
                      <a:fillRect/>
                    </a:stretch>
                  </pic:blipFill>
                  <pic:spPr>
                    <a:xfrm rot="0">
                      <a:off x="0" y="0"/>
                      <a:ext cx="1695450" cy="1695450"/>
                    </a:xfrm>
                    <a:prstGeom prst="rect">
                      <a:avLst/>
                    </a:prstGeom>
                  </pic:spPr>
                </pic:pic>
              </a:graphicData>
            </a:graphic>
          </wp:inline>
        </w:drawing>
      </w:r>
      <w:r w:rsidR="2BEAAC26">
        <w:rPr/>
        <w:t xml:space="preserve">        </w:t>
      </w:r>
      <w:r>
        <w:drawing>
          <wp:inline wp14:editId="73804C3E" wp14:anchorId="2A2AF16F">
            <wp:extent cx="1676400" cy="1676400"/>
            <wp:effectExtent l="0" t="0" r="0" b="0"/>
            <wp:docPr id="7666382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6638271" name="Picture 766638271"/>
                    <pic:cNvPicPr/>
                  </pic:nvPicPr>
                  <pic:blipFill>
                    <a:blip xmlns:r="http://schemas.openxmlformats.org/officeDocument/2006/relationships" r:embed="rId278178992">
                      <a:extLst>
                        <a:ext uri="{28A0092B-C50C-407E-A947-70E740481C1C}">
                          <a14:useLocalDpi xmlns:a14="http://schemas.microsoft.com/office/drawing/2010/main"/>
                        </a:ext>
                      </a:extLst>
                    </a:blip>
                    <a:stretch>
                      <a:fillRect/>
                    </a:stretch>
                  </pic:blipFill>
                  <pic:spPr>
                    <a:xfrm rot="0">
                      <a:off x="0" y="0"/>
                      <a:ext cx="1676400" cy="1676400"/>
                    </a:xfrm>
                    <a:prstGeom prst="rect">
                      <a:avLst/>
                    </a:prstGeom>
                  </pic:spPr>
                </pic:pic>
              </a:graphicData>
            </a:graphic>
          </wp:inline>
        </w:drawing>
      </w:r>
      <w:r w:rsidR="2BEAAC26">
        <w:rPr/>
        <w:t xml:space="preserve">        </w:t>
      </w:r>
      <w:r>
        <w:drawing>
          <wp:inline wp14:editId="683E6B27" wp14:anchorId="10CDB198">
            <wp:extent cx="1685925" cy="1685925"/>
            <wp:effectExtent l="0" t="0" r="0" b="0"/>
            <wp:docPr id="12073768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2713230" name="Picture 1222713230"/>
                    <pic:cNvPicPr/>
                  </pic:nvPicPr>
                  <pic:blipFill>
                    <a:blip xmlns:r="http://schemas.openxmlformats.org/officeDocument/2006/relationships" r:embed="rId784478082">
                      <a:extLst>
                        <a:ext uri="{28A0092B-C50C-407E-A947-70E740481C1C}">
                          <a14:useLocalDpi xmlns:a14="http://schemas.microsoft.com/office/drawing/2010/main"/>
                        </a:ext>
                      </a:extLst>
                    </a:blip>
                    <a:stretch>
                      <a:fillRect/>
                    </a:stretch>
                  </pic:blipFill>
                  <pic:spPr>
                    <a:xfrm rot="0">
                      <a:off x="0" y="0"/>
                      <a:ext cx="1685925" cy="1685925"/>
                    </a:xfrm>
                    <a:prstGeom prst="rect">
                      <a:avLst/>
                    </a:prstGeom>
                  </pic:spPr>
                </pic:pic>
              </a:graphicData>
            </a:graphic>
          </wp:inline>
        </w:drawing>
      </w:r>
    </w:p>
    <w:p w:rsidR="500A0FB9" w:rsidP="500A0FB9" w:rsidRDefault="500A0FB9" w14:paraId="6D7768B5" w14:textId="0898FD93">
      <w:pPr>
        <w:spacing w:line="240" w:lineRule="auto"/>
        <w:rPr>
          <w:rFonts w:ascii="Arial" w:hAnsi="Arial" w:cs="Arial"/>
          <w:b w:val="1"/>
          <w:bCs w:val="1"/>
          <w:color w:val="3E5BA7"/>
          <w:sz w:val="22"/>
          <w:szCs w:val="22"/>
        </w:rPr>
      </w:pPr>
    </w:p>
    <w:p w:rsidR="500A0FB9" w:rsidP="500A0FB9" w:rsidRDefault="500A0FB9" w14:paraId="5FEC15AD" w14:textId="3520DDBC">
      <w:pPr>
        <w:spacing w:line="240" w:lineRule="auto"/>
        <w:rPr>
          <w:rFonts w:ascii="Arial" w:hAnsi="Arial" w:cs="Arial"/>
          <w:b w:val="1"/>
          <w:bCs w:val="1"/>
          <w:color w:val="3E5BA7"/>
          <w:sz w:val="22"/>
          <w:szCs w:val="22"/>
        </w:rPr>
      </w:pPr>
    </w:p>
    <w:p w:rsidR="500A0FB9" w:rsidP="500A0FB9" w:rsidRDefault="500A0FB9" w14:paraId="2651C4A2" w14:textId="35B53D67">
      <w:pPr>
        <w:spacing w:line="240" w:lineRule="auto"/>
        <w:rPr>
          <w:rFonts w:ascii="Arial" w:hAnsi="Arial" w:cs="Arial"/>
          <w:b w:val="1"/>
          <w:bCs w:val="1"/>
          <w:color w:val="3E5BA7"/>
          <w:sz w:val="22"/>
          <w:szCs w:val="22"/>
        </w:rPr>
      </w:pPr>
    </w:p>
    <w:p w:rsidR="500A0FB9" w:rsidP="500A0FB9" w:rsidRDefault="500A0FB9" w14:paraId="60824061" w14:textId="59A9037D">
      <w:pPr>
        <w:spacing w:line="240" w:lineRule="auto"/>
        <w:rPr>
          <w:rFonts w:ascii="Arial" w:hAnsi="Arial" w:cs="Arial"/>
          <w:b w:val="1"/>
          <w:bCs w:val="1"/>
          <w:color w:val="3E5BA7"/>
          <w:sz w:val="22"/>
          <w:szCs w:val="22"/>
        </w:rPr>
      </w:pPr>
    </w:p>
    <w:p w:rsidRPr="00C57333" w:rsidR="00064FC4" w:rsidP="00064FC4" w:rsidRDefault="00064FC4" w14:paraId="0CE4DEF4" w14:textId="5DF3F083">
      <w:pPr>
        <w:spacing w:line="240" w:lineRule="auto"/>
        <w:rPr>
          <w:rFonts w:ascii="Arial" w:hAnsi="Arial" w:cs="Arial"/>
          <w:b/>
          <w:bCs/>
          <w:color w:val="3E5BA7"/>
          <w:sz w:val="22"/>
          <w:szCs w:val="22"/>
        </w:rPr>
      </w:pPr>
      <w:r w:rsidRPr="00C57333">
        <w:rPr>
          <w:rFonts w:ascii="Arial" w:hAnsi="Arial" w:cs="Arial"/>
          <w:b/>
          <w:bCs/>
          <w:color w:val="3E5BA7"/>
          <w:sz w:val="22"/>
          <w:szCs w:val="22"/>
        </w:rPr>
        <w:t>EWF TALKING POINTS</w:t>
      </w:r>
    </w:p>
    <w:p w:rsidRPr="00C57333" w:rsidR="00064FC4" w:rsidP="00064FC4" w:rsidRDefault="00064FC4" w14:paraId="38814CF9" w14:textId="1B60A381">
      <w:pPr>
        <w:spacing w:line="240" w:lineRule="auto"/>
        <w:rPr>
          <w:rFonts w:ascii="Arial" w:hAnsi="Arial" w:cs="Arial"/>
          <w:sz w:val="22"/>
          <w:szCs w:val="22"/>
        </w:rPr>
      </w:pPr>
      <w:r w:rsidRPr="00C57333">
        <w:rPr>
          <w:rFonts w:ascii="Arial" w:hAnsi="Arial" w:cs="Arial"/>
          <w:sz w:val="22"/>
          <w:szCs w:val="22"/>
        </w:rPr>
        <w:t>Founded in 2002, the Executive Women’s Forum (EWF), a division of DSG Global, equips individuals, teams, and enterprises with the capabilities, confidence, and collaboration required to lead and thrive in an AI- and cyber-driven world. The EWF works with organizations to build strong, future-ready leadership pipelines, retain critical talent, and increase leadership impact across the enterprise.</w:t>
      </w:r>
    </w:p>
    <w:p w:rsidRPr="00C57333" w:rsidR="00064FC4" w:rsidP="00064FC4" w:rsidRDefault="00064FC4" w14:paraId="5372AED8" w14:textId="77777777">
      <w:pPr>
        <w:spacing w:line="240" w:lineRule="auto"/>
        <w:rPr>
          <w:rFonts w:ascii="Arial" w:hAnsi="Arial" w:cs="Arial"/>
          <w:sz w:val="22"/>
          <w:szCs w:val="22"/>
        </w:rPr>
      </w:pPr>
      <w:r w:rsidRPr="00C57333">
        <w:rPr>
          <w:rFonts w:ascii="Arial" w:hAnsi="Arial" w:cs="Arial"/>
          <w:sz w:val="22"/>
          <w:szCs w:val="22"/>
        </w:rPr>
        <w:t>Our work is grounded in seven interconnected value pillars that reflect the real challenges leaders face today:</w:t>
      </w:r>
    </w:p>
    <w:p w:rsidRPr="00C57333" w:rsidR="00064FC4" w:rsidP="00064FC4" w:rsidRDefault="00064FC4" w14:paraId="71AA6BC2" w14:textId="77777777">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Workforce resilience to reduce burnout and improve retention in critical roles</w:t>
      </w:r>
    </w:p>
    <w:p w:rsidRPr="00C57333" w:rsidR="00064FC4" w:rsidP="00064FC4" w:rsidRDefault="00064FC4" w14:paraId="31F4E2C5" w14:textId="77777777">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Leadership capability that strengthens influence, communication, and decision-making</w:t>
      </w:r>
    </w:p>
    <w:p w:rsidRPr="00C57333" w:rsidR="00064FC4" w:rsidP="00064FC4" w:rsidRDefault="00064FC4" w14:paraId="1AAC6B9F" w14:textId="77777777">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AI and cyber readiness to lead effectively in fast-changing, high-risk environments</w:t>
      </w:r>
    </w:p>
    <w:p w:rsidRPr="00C57333" w:rsidR="00064FC4" w:rsidP="00064FC4" w:rsidRDefault="00064FC4" w14:paraId="63A9743F" w14:textId="77777777">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 xml:space="preserve">Succession and pipeline development to prepare the next generation of leaders </w:t>
      </w:r>
    </w:p>
    <w:p w:rsidRPr="00C57333" w:rsidR="00064FC4" w:rsidP="00064FC4" w:rsidRDefault="00064FC4" w14:paraId="76DD8BA5" w14:textId="77777777">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Cross-functional collaboration that improves alignment across internal and external stakeholders</w:t>
      </w:r>
    </w:p>
    <w:p w:rsidRPr="00C57333" w:rsidR="00064FC4" w:rsidP="00064FC4" w:rsidRDefault="00064FC4" w14:paraId="2C433553" w14:textId="77777777">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 xml:space="preserve">Industry presence and visibility that elevates leaders and organizations </w:t>
      </w:r>
    </w:p>
    <w:p w:rsidRPr="00C57333" w:rsidR="00064FC4" w:rsidP="00064FC4" w:rsidRDefault="00064FC4" w14:paraId="2811D445" w14:textId="7165EBC8">
      <w:pPr>
        <w:pStyle w:val="ListParagraph"/>
        <w:numPr>
          <w:ilvl w:val="0"/>
          <w:numId w:val="5"/>
        </w:numPr>
        <w:spacing w:line="240" w:lineRule="auto"/>
        <w:rPr>
          <w:rFonts w:ascii="Arial" w:hAnsi="Arial" w:cs="Arial"/>
          <w:sz w:val="22"/>
          <w:szCs w:val="22"/>
        </w:rPr>
      </w:pPr>
      <w:r w:rsidRPr="00C57333">
        <w:rPr>
          <w:rFonts w:ascii="Arial" w:hAnsi="Arial" w:cs="Arial"/>
          <w:sz w:val="22"/>
          <w:szCs w:val="22"/>
        </w:rPr>
        <w:t>Trusted leadership communities where leaders learn, connect, and grow together</w:t>
      </w:r>
    </w:p>
    <w:p w:rsidRPr="00C57333" w:rsidR="00064FC4" w:rsidP="00064FC4" w:rsidRDefault="00064FC4" w14:paraId="7A2A7FCD" w14:textId="77777777">
      <w:pPr>
        <w:spacing w:line="240" w:lineRule="auto"/>
        <w:rPr>
          <w:rFonts w:ascii="Arial" w:hAnsi="Arial" w:cs="Arial"/>
          <w:b/>
          <w:bCs/>
          <w:color w:val="3E5BA7"/>
          <w:sz w:val="22"/>
          <w:szCs w:val="22"/>
        </w:rPr>
      </w:pPr>
    </w:p>
    <w:p w:rsidR="00DD3877" w:rsidP="500A0FB9" w:rsidRDefault="00DD3877" w14:paraId="29A36A5C" w14:textId="496E8DED">
      <w:pPr>
        <w:pStyle w:val="Normal"/>
        <w:spacing w:line="240" w:lineRule="auto"/>
        <w:rPr>
          <w:rFonts w:ascii="Arial" w:hAnsi="Arial" w:cs="Arial"/>
          <w:b w:val="1"/>
          <w:bCs w:val="1"/>
          <w:color w:val="3E5BA7"/>
          <w:sz w:val="22"/>
          <w:szCs w:val="22"/>
        </w:rPr>
      </w:pPr>
    </w:p>
    <w:p w:rsidRPr="00C57333" w:rsidR="00C545BB" w:rsidP="500A0FB9" w:rsidRDefault="00064FC4" w14:paraId="7622D424" w14:textId="551A6DC6">
      <w:pPr>
        <w:pStyle w:val="Normal"/>
        <w:spacing w:line="240" w:lineRule="auto"/>
        <w:rPr>
          <w:rFonts w:ascii="Arial" w:hAnsi="Arial" w:cs="Arial"/>
          <w:b w:val="1"/>
          <w:bCs w:val="1"/>
          <w:sz w:val="22"/>
          <w:szCs w:val="22"/>
        </w:rPr>
      </w:pPr>
      <w:r w:rsidRPr="500A0FB9" w:rsidR="500A0FB9">
        <w:rPr>
          <w:rFonts w:ascii="Arial" w:hAnsi="Arial" w:cs="Arial"/>
          <w:b w:val="1"/>
          <w:bCs w:val="1"/>
          <w:color w:val="3E5BA7"/>
          <w:sz w:val="22"/>
          <w:szCs w:val="22"/>
        </w:rPr>
        <w:t>BY THE NUMBERS</w:t>
      </w:r>
    </w:p>
    <w:p w:rsidRPr="00C57333" w:rsidR="00064FC4" w:rsidP="00064FC4" w:rsidRDefault="006541BA" w14:paraId="11B57C94" w14:textId="3B2CCC04">
      <w:pPr>
        <w:pStyle w:val="ListParagraph"/>
        <w:numPr>
          <w:ilvl w:val="0"/>
          <w:numId w:val="6"/>
        </w:numPr>
        <w:spacing w:line="240" w:lineRule="auto"/>
        <w:rPr>
          <w:rFonts w:ascii="Arial" w:hAnsi="Arial" w:cs="Arial"/>
          <w:sz w:val="22"/>
          <w:szCs w:val="22"/>
        </w:rPr>
      </w:pPr>
      <w:r w:rsidRPr="00C57333">
        <w:rPr>
          <w:rFonts w:ascii="Arial" w:hAnsi="Arial" w:cs="Arial"/>
          <w:sz w:val="22"/>
          <w:szCs w:val="22"/>
        </w:rPr>
        <w:t>70+</w:t>
      </w:r>
      <w:r w:rsidRPr="00C57333" w:rsidR="00064FC4">
        <w:rPr>
          <w:rFonts w:ascii="Arial" w:hAnsi="Arial" w:cs="Arial"/>
          <w:sz w:val="22"/>
          <w:szCs w:val="22"/>
        </w:rPr>
        <w:t xml:space="preserve"> Benefactor partners</w:t>
      </w:r>
    </w:p>
    <w:p w:rsidRPr="00C57333" w:rsidR="00064FC4" w:rsidP="00064FC4" w:rsidRDefault="00064FC4" w14:paraId="5AE457CA" w14:textId="3514CF66">
      <w:pPr>
        <w:pStyle w:val="ListParagraph"/>
        <w:numPr>
          <w:ilvl w:val="0"/>
          <w:numId w:val="6"/>
        </w:numPr>
        <w:spacing w:line="240" w:lineRule="auto"/>
        <w:rPr>
          <w:rFonts w:ascii="Arial" w:hAnsi="Arial" w:cs="Arial"/>
          <w:sz w:val="22"/>
          <w:szCs w:val="22"/>
        </w:rPr>
      </w:pPr>
      <w:r w:rsidRPr="00C57333">
        <w:rPr>
          <w:rFonts w:ascii="Arial" w:hAnsi="Arial" w:cs="Arial"/>
          <w:sz w:val="22"/>
          <w:szCs w:val="22"/>
        </w:rPr>
        <w:t>20,000</w:t>
      </w:r>
      <w:r w:rsidR="004A224F">
        <w:rPr>
          <w:rFonts w:ascii="Arial" w:hAnsi="Arial" w:cs="Arial"/>
          <w:sz w:val="22"/>
          <w:szCs w:val="22"/>
        </w:rPr>
        <w:t>+</w:t>
      </w:r>
      <w:r w:rsidRPr="00C57333">
        <w:rPr>
          <w:rFonts w:ascii="Arial" w:hAnsi="Arial" w:cs="Arial"/>
          <w:sz w:val="22"/>
          <w:szCs w:val="22"/>
        </w:rPr>
        <w:t xml:space="preserve"> Cumulative members since 2002</w:t>
      </w:r>
    </w:p>
    <w:p w:rsidRPr="00C57333" w:rsidR="00064FC4" w:rsidP="00064FC4" w:rsidRDefault="00064FC4" w14:paraId="34D33F92" w14:textId="77777777">
      <w:pPr>
        <w:pStyle w:val="ListParagraph"/>
        <w:numPr>
          <w:ilvl w:val="0"/>
          <w:numId w:val="6"/>
        </w:numPr>
        <w:spacing w:line="240" w:lineRule="auto"/>
        <w:rPr>
          <w:rFonts w:ascii="Arial" w:hAnsi="Arial" w:cs="Arial"/>
          <w:sz w:val="22"/>
          <w:szCs w:val="22"/>
        </w:rPr>
      </w:pPr>
      <w:r w:rsidRPr="00C57333">
        <w:rPr>
          <w:rFonts w:ascii="Arial" w:hAnsi="Arial" w:cs="Arial"/>
          <w:sz w:val="22"/>
          <w:szCs w:val="22"/>
        </w:rPr>
        <w:t>3300+ Participants mentored in Lift Mentoring Program since 2017</w:t>
      </w:r>
    </w:p>
    <w:p w:rsidRPr="00C57333" w:rsidR="00064FC4" w:rsidP="00064FC4" w:rsidRDefault="00064FC4" w14:paraId="7115666D" w14:textId="0DDF4727">
      <w:pPr>
        <w:pStyle w:val="ListParagraph"/>
        <w:numPr>
          <w:ilvl w:val="0"/>
          <w:numId w:val="6"/>
        </w:numPr>
        <w:spacing w:line="240" w:lineRule="auto"/>
        <w:rPr>
          <w:rFonts w:ascii="Arial" w:hAnsi="Arial" w:cs="Arial"/>
          <w:sz w:val="22"/>
          <w:szCs w:val="22"/>
        </w:rPr>
      </w:pPr>
      <w:r w:rsidRPr="00C57333">
        <w:rPr>
          <w:rFonts w:ascii="Arial" w:hAnsi="Arial" w:cs="Arial"/>
          <w:sz w:val="22"/>
          <w:szCs w:val="22"/>
        </w:rPr>
        <w:t>700 Attendees at the EWF Annual Conference each year</w:t>
      </w:r>
    </w:p>
    <w:p w:rsidRPr="00C57333" w:rsidR="00064FC4" w:rsidP="00064FC4" w:rsidRDefault="00064FC4" w14:paraId="02DE1495" w14:textId="77777777">
      <w:pPr>
        <w:spacing w:line="240" w:lineRule="auto"/>
        <w:rPr>
          <w:rFonts w:ascii="Arial" w:hAnsi="Arial" w:cs="Arial"/>
          <w:b/>
          <w:bCs/>
          <w:color w:val="3E5BA7"/>
          <w:sz w:val="22"/>
          <w:szCs w:val="22"/>
        </w:rPr>
      </w:pPr>
    </w:p>
    <w:p w:rsidRPr="00C57333" w:rsidR="00064FC4" w:rsidP="00064FC4" w:rsidRDefault="00064FC4" w14:paraId="4ADE2CEC" w14:textId="77777777">
      <w:pPr>
        <w:spacing w:line="240" w:lineRule="auto"/>
        <w:rPr>
          <w:rFonts w:ascii="Arial" w:hAnsi="Arial" w:cs="Arial"/>
          <w:b/>
          <w:bCs/>
          <w:color w:val="3E5BA7"/>
          <w:sz w:val="22"/>
          <w:szCs w:val="22"/>
        </w:rPr>
      </w:pPr>
    </w:p>
    <w:p w:rsidRPr="00C57333" w:rsidR="001C02E4" w:rsidP="00DD3877" w:rsidRDefault="00064FC4" w14:paraId="0E330BA3" w14:textId="36CD8DB3">
      <w:pPr>
        <w:rPr>
          <w:rFonts w:ascii="Arial" w:hAnsi="Arial" w:cs="Arial"/>
          <w:b/>
          <w:bCs/>
          <w:color w:val="3E5BA7"/>
          <w:sz w:val="22"/>
          <w:szCs w:val="22"/>
        </w:rPr>
      </w:pPr>
      <w:r w:rsidRPr="00C57333">
        <w:rPr>
          <w:rFonts w:ascii="Arial" w:hAnsi="Arial" w:cs="Arial"/>
          <w:b/>
          <w:bCs/>
          <w:color w:val="3E5BA7"/>
          <w:sz w:val="22"/>
          <w:szCs w:val="22"/>
        </w:rPr>
        <w:t>EWF PROGRAMS</w:t>
      </w:r>
    </w:p>
    <w:p w:rsidRPr="00C57333" w:rsidR="006541BA" w:rsidP="00064FC4" w:rsidRDefault="006541BA" w14:paraId="2BB89819" w14:textId="77777777">
      <w:pPr>
        <w:spacing w:line="240" w:lineRule="auto"/>
        <w:rPr>
          <w:rFonts w:ascii="Arial" w:hAnsi="Arial" w:cs="Arial"/>
          <w:b/>
          <w:bCs/>
          <w:color w:val="4995AF"/>
          <w:sz w:val="22"/>
          <w:szCs w:val="22"/>
        </w:rPr>
      </w:pPr>
      <w:r w:rsidRPr="00C57333">
        <w:rPr>
          <w:rFonts w:ascii="Arial" w:hAnsi="Arial" w:cs="Arial"/>
          <w:b/>
          <w:bCs/>
          <w:color w:val="4995AF"/>
          <w:sz w:val="22"/>
          <w:szCs w:val="22"/>
        </w:rPr>
        <w:t>Annual Conference</w:t>
      </w:r>
    </w:p>
    <w:p w:rsidRPr="00DD3877" w:rsidR="00DD3877" w:rsidP="00064FC4" w:rsidRDefault="006541BA" w14:paraId="5421B18A" w14:textId="2BA4CB62">
      <w:pPr>
        <w:spacing w:line="240" w:lineRule="auto"/>
        <w:rPr>
          <w:rFonts w:ascii="Arial" w:hAnsi="Arial" w:cs="Arial"/>
          <w:sz w:val="22"/>
          <w:szCs w:val="22"/>
        </w:rPr>
      </w:pPr>
      <w:r w:rsidRPr="00C57333">
        <w:rPr>
          <w:rFonts w:ascii="Arial" w:hAnsi="Arial" w:cs="Arial"/>
          <w:sz w:val="22"/>
          <w:szCs w:val="22"/>
        </w:rPr>
        <w:t>The Executive Women's Forum (EWF) Annual Conference</w:t>
      </w:r>
      <w:r w:rsidRPr="00C57333" w:rsidR="0034427A">
        <w:rPr>
          <w:rFonts w:ascii="Arial" w:hAnsi="Arial" w:cs="Arial"/>
          <w:sz w:val="22"/>
          <w:szCs w:val="22"/>
        </w:rPr>
        <w:t xml:space="preserve"> is the premier event for women leaders in cybersecurity, risk management, privacy, governance, compliance, IT audit, and related technologies. Join 700 industry professionals for three days of learning, networking, and transformative experiences. Whether you’re an individual attendee looking to grow your career or a corporation aiming to empower your team, this conference is the place to be.</w:t>
      </w:r>
      <w:r w:rsidRPr="00C57333">
        <w:rPr>
          <w:rFonts w:ascii="Arial" w:hAnsi="Arial" w:cs="Arial"/>
          <w:sz w:val="22"/>
          <w:szCs w:val="22"/>
        </w:rPr>
        <w:t xml:space="preserve"> </w:t>
      </w:r>
      <w:r w:rsidRPr="00C57333" w:rsidR="0034427A">
        <w:rPr>
          <w:rFonts w:ascii="Arial" w:hAnsi="Arial" w:cs="Arial"/>
          <w:sz w:val="22"/>
          <w:szCs w:val="22"/>
        </w:rPr>
        <w:br/>
      </w:r>
      <w:r w:rsidRPr="00C57333" w:rsidR="0034427A">
        <w:rPr>
          <w:rFonts w:ascii="Arial" w:hAnsi="Arial" w:cs="Arial"/>
          <w:color w:val="C35828"/>
          <w:sz w:val="22"/>
          <w:szCs w:val="22"/>
        </w:rPr>
        <w:t>https://conference.ewfglobal.com/</w:t>
      </w:r>
    </w:p>
    <w:p w:rsidRPr="00C57333" w:rsidR="006541BA" w:rsidP="00064FC4" w:rsidRDefault="006541BA" w14:paraId="21AEC1EF" w14:textId="2C062B74">
      <w:pPr>
        <w:spacing w:line="240" w:lineRule="auto"/>
        <w:rPr>
          <w:rFonts w:ascii="Arial" w:hAnsi="Arial" w:cs="Arial"/>
          <w:b/>
          <w:bCs/>
          <w:color w:val="4995AF"/>
          <w:sz w:val="22"/>
          <w:szCs w:val="22"/>
        </w:rPr>
      </w:pPr>
      <w:r w:rsidRPr="00C57333">
        <w:rPr>
          <w:rFonts w:ascii="Arial" w:hAnsi="Arial" w:cs="Arial"/>
          <w:b/>
          <w:bCs/>
          <w:color w:val="4995AF"/>
          <w:sz w:val="22"/>
          <w:szCs w:val="22"/>
        </w:rPr>
        <w:t>Events</w:t>
      </w:r>
    </w:p>
    <w:p w:rsidRPr="00DD3877" w:rsidR="00C57333" w:rsidP="00064FC4" w:rsidRDefault="001C02E4" w14:paraId="3F5C8EFA" w14:textId="6C1B36AE">
      <w:pPr>
        <w:spacing w:line="240" w:lineRule="auto"/>
        <w:rPr>
          <w:rFonts w:ascii="Arial" w:hAnsi="Arial" w:cs="Arial"/>
          <w:sz w:val="22"/>
          <w:szCs w:val="22"/>
        </w:rPr>
      </w:pPr>
      <w:r w:rsidRPr="00C57333">
        <w:rPr>
          <w:rFonts w:ascii="Arial" w:hAnsi="Arial" w:cs="Arial"/>
          <w:sz w:val="22"/>
          <w:szCs w:val="22"/>
        </w:rPr>
        <w:t>We offer a wide range of events designed to support professional growth, foster collaboration, and create opportunities for both women and men, members and non-members. These events, some hosted by our benefactor companies, cater to various needs—from formal educational sessions to casual community-building gatherings.</w:t>
      </w:r>
      <w:r w:rsidRPr="00C57333">
        <w:rPr>
          <w:rFonts w:ascii="Arial" w:hAnsi="Arial" w:cs="Arial"/>
          <w:sz w:val="22"/>
          <w:szCs w:val="22"/>
        </w:rPr>
        <w:br/>
      </w:r>
      <w:r w:rsidRPr="00C57333">
        <w:rPr>
          <w:rFonts w:ascii="Arial" w:hAnsi="Arial" w:cs="Arial"/>
          <w:color w:val="C35828"/>
          <w:sz w:val="22"/>
          <w:szCs w:val="22"/>
        </w:rPr>
        <w:t>www.ewfglobal.com/events-calendar/list/</w:t>
      </w:r>
    </w:p>
    <w:p w:rsidRPr="00C57333" w:rsidR="006541BA" w:rsidP="00064FC4" w:rsidRDefault="006541BA" w14:paraId="01C99E4A" w14:textId="20AA466D">
      <w:pPr>
        <w:spacing w:line="240" w:lineRule="auto"/>
        <w:rPr>
          <w:rFonts w:ascii="Arial" w:hAnsi="Arial" w:cs="Arial"/>
          <w:b/>
          <w:bCs/>
          <w:color w:val="4995AF"/>
          <w:sz w:val="22"/>
          <w:szCs w:val="22"/>
        </w:rPr>
      </w:pPr>
      <w:r w:rsidRPr="00C57333">
        <w:rPr>
          <w:rFonts w:ascii="Arial" w:hAnsi="Arial" w:cs="Arial"/>
          <w:b/>
          <w:bCs/>
          <w:color w:val="4995AF"/>
          <w:sz w:val="22"/>
          <w:szCs w:val="22"/>
        </w:rPr>
        <w:t>Lift Mentoring Program</w:t>
      </w:r>
    </w:p>
    <w:p w:rsidRPr="00DD3877" w:rsidR="001C02E4" w:rsidP="00064FC4" w:rsidRDefault="001C02E4" w14:paraId="492B7998" w14:textId="6B0DA75F">
      <w:pPr>
        <w:spacing w:line="240" w:lineRule="auto"/>
        <w:rPr>
          <w:rFonts w:ascii="Arial" w:hAnsi="Arial" w:cs="Arial"/>
          <w:sz w:val="22"/>
          <w:szCs w:val="22"/>
        </w:rPr>
      </w:pPr>
      <w:r w:rsidRPr="00C57333">
        <w:rPr>
          <w:rFonts w:ascii="Arial" w:hAnsi="Arial" w:cs="Arial"/>
          <w:sz w:val="22"/>
          <w:szCs w:val="22"/>
        </w:rPr>
        <w:t xml:space="preserve">Lift is a global mentoring program designed to empower professionals by fostering meaningful relationships across all stages of their careers. As the Women in Cybersecurity study indicates, mentorship is correlated with the success and satisfaction of women at all levels. Lift Mentoring relationships are intended to offer support and encouragement in defining and achieving career goals, managing work-life integration, and developing and advancing professionally. </w:t>
      </w:r>
      <w:hyperlink w:history="1" r:id="rId13">
        <w:r w:rsidRPr="00C57333">
          <w:rPr>
            <w:rStyle w:val="Hyperlink"/>
            <w:rFonts w:ascii="Arial" w:hAnsi="Arial" w:cs="Arial"/>
            <w:color w:val="C35828"/>
            <w:sz w:val="22"/>
            <w:szCs w:val="22"/>
          </w:rPr>
          <w:t>www.ewfglobal.com/what-we-do/lift-mentoring/</w:t>
        </w:r>
      </w:hyperlink>
      <w:r w:rsidRPr="00C57333">
        <w:rPr>
          <w:rFonts w:ascii="Arial" w:hAnsi="Arial" w:cs="Arial"/>
          <w:color w:val="C35828"/>
          <w:sz w:val="22"/>
          <w:szCs w:val="22"/>
        </w:rPr>
        <w:t xml:space="preserve"> </w:t>
      </w:r>
    </w:p>
    <w:p w:rsidRPr="00C57333" w:rsidR="006541BA" w:rsidP="00064FC4" w:rsidRDefault="006541BA" w14:paraId="177F5D11" w14:textId="68B37F67">
      <w:pPr>
        <w:spacing w:line="240" w:lineRule="auto"/>
        <w:rPr>
          <w:rFonts w:ascii="Arial" w:hAnsi="Arial" w:cs="Arial"/>
          <w:b/>
          <w:bCs/>
          <w:color w:val="4995AF"/>
          <w:sz w:val="22"/>
          <w:szCs w:val="22"/>
        </w:rPr>
      </w:pPr>
      <w:r w:rsidRPr="00C57333">
        <w:rPr>
          <w:rFonts w:ascii="Arial" w:hAnsi="Arial" w:cs="Arial"/>
          <w:b/>
          <w:bCs/>
          <w:color w:val="4995AF"/>
          <w:sz w:val="22"/>
          <w:szCs w:val="22"/>
        </w:rPr>
        <w:t>Forums</w:t>
      </w:r>
    </w:p>
    <w:p w:rsidRPr="00DD3877" w:rsidR="001C02E4" w:rsidP="00064FC4" w:rsidRDefault="001C02E4" w14:paraId="73518500" w14:textId="05DAD297">
      <w:pPr>
        <w:spacing w:line="240" w:lineRule="auto"/>
        <w:rPr>
          <w:rFonts w:ascii="Arial" w:hAnsi="Arial" w:cs="Arial"/>
          <w:sz w:val="22"/>
          <w:szCs w:val="22"/>
        </w:rPr>
      </w:pPr>
      <w:r w:rsidRPr="00C57333">
        <w:rPr>
          <w:rFonts w:ascii="Arial" w:hAnsi="Arial" w:cs="Arial"/>
          <w:sz w:val="22"/>
          <w:szCs w:val="22"/>
        </w:rPr>
        <w:t>EWF Forums provide women leaders in cybersecurity, risk management, privacy, governance, compliance, IT audit, and related technologies professional growth opportunities and access to an expanded industry network. Through peer-to-peer engagement, networking opportunities, and the thoughtful exchange of ideas and resources, women in every stage of their career gather at forum events to learn, evolve, and collaborate.</w:t>
      </w:r>
      <w:r w:rsidRPr="00C57333">
        <w:rPr>
          <w:rFonts w:ascii="Arial" w:hAnsi="Arial" w:cs="Arial"/>
          <w:sz w:val="22"/>
          <w:szCs w:val="22"/>
        </w:rPr>
        <w:br/>
      </w:r>
      <w:r w:rsidRPr="00C57333">
        <w:rPr>
          <w:rFonts w:ascii="Arial" w:hAnsi="Arial" w:cs="Arial"/>
          <w:color w:val="C35828"/>
          <w:sz w:val="22"/>
          <w:szCs w:val="22"/>
        </w:rPr>
        <w:t>www.ewfglobal.com/what-we-do/forums/</w:t>
      </w:r>
    </w:p>
    <w:p w:rsidRPr="00C57333" w:rsidR="006541BA" w:rsidP="00064FC4" w:rsidRDefault="006541BA" w14:paraId="6C5A8357" w14:textId="23E49AA1">
      <w:pPr>
        <w:spacing w:line="240" w:lineRule="auto"/>
        <w:rPr>
          <w:rFonts w:ascii="Arial" w:hAnsi="Arial" w:cs="Arial"/>
          <w:b/>
          <w:bCs/>
          <w:color w:val="4995AF"/>
          <w:sz w:val="22"/>
          <w:szCs w:val="22"/>
        </w:rPr>
      </w:pPr>
      <w:r w:rsidRPr="00C57333">
        <w:rPr>
          <w:rFonts w:ascii="Arial" w:hAnsi="Arial" w:cs="Arial"/>
          <w:b/>
          <w:bCs/>
          <w:color w:val="4995AF"/>
          <w:sz w:val="22"/>
          <w:szCs w:val="22"/>
        </w:rPr>
        <w:t xml:space="preserve">Leadership Academy </w:t>
      </w:r>
    </w:p>
    <w:p w:rsidRPr="00C57333" w:rsidR="001C02E4" w:rsidP="00064FC4" w:rsidRDefault="001C02E4" w14:paraId="5F63BC1D" w14:textId="5B37EBAA">
      <w:pPr>
        <w:spacing w:line="240" w:lineRule="auto"/>
        <w:rPr>
          <w:rFonts w:ascii="Arial" w:hAnsi="Arial" w:cs="Arial"/>
          <w:sz w:val="22"/>
          <w:szCs w:val="22"/>
        </w:rPr>
      </w:pPr>
      <w:r w:rsidRPr="00C57333">
        <w:rPr>
          <w:rFonts w:ascii="Arial" w:hAnsi="Arial" w:cs="Arial"/>
          <w:sz w:val="22"/>
          <w:szCs w:val="22"/>
        </w:rPr>
        <w:t>The EWF Leadership Academy offers premier programs designed to drive organizational change, improve team performance, and increase leadership effectiveness across all levels. Whether you’re an individual looking to grow or a company ready to invest in your teams, our proven approach delivers results.</w:t>
      </w:r>
    </w:p>
    <w:p w:rsidRPr="00C57333" w:rsidR="001C02E4" w:rsidP="001C02E4" w:rsidRDefault="001C02E4" w14:paraId="4C0B9614" w14:textId="25EF5258">
      <w:pPr>
        <w:pStyle w:val="ListParagraph"/>
        <w:numPr>
          <w:ilvl w:val="0"/>
          <w:numId w:val="7"/>
        </w:numPr>
        <w:spacing w:line="240" w:lineRule="auto"/>
        <w:rPr>
          <w:rFonts w:ascii="Arial" w:hAnsi="Arial" w:cs="Arial"/>
          <w:sz w:val="22"/>
          <w:szCs w:val="22"/>
        </w:rPr>
      </w:pPr>
      <w:r w:rsidRPr="00C57333">
        <w:rPr>
          <w:rFonts w:ascii="Arial" w:hAnsi="Arial" w:cs="Arial"/>
          <w:sz w:val="22"/>
          <w:szCs w:val="22"/>
        </w:rPr>
        <w:lastRenderedPageBreak/>
        <w:t>The leadership Academy Open Enrollment courses—such as Leading with Conversational Intelligence®, The Leader Within, and Elevating Emotional Intelligence—empower leaders to develop essential leadership skills, advance professionally, and cultivate a strong, supportive peer network.</w:t>
      </w:r>
    </w:p>
    <w:p w:rsidRPr="00C57333" w:rsidR="001C02E4" w:rsidP="00064FC4" w:rsidRDefault="001C02E4" w14:paraId="14B2E18D" w14:textId="77777777">
      <w:pPr>
        <w:pStyle w:val="ListParagraph"/>
        <w:numPr>
          <w:ilvl w:val="0"/>
          <w:numId w:val="7"/>
        </w:numPr>
        <w:spacing w:line="240" w:lineRule="auto"/>
        <w:rPr>
          <w:rFonts w:ascii="Arial" w:hAnsi="Arial" w:cs="Arial"/>
          <w:sz w:val="22"/>
          <w:szCs w:val="22"/>
        </w:rPr>
      </w:pPr>
      <w:r w:rsidRPr="00C57333">
        <w:rPr>
          <w:rFonts w:ascii="Arial" w:hAnsi="Arial" w:cs="Arial"/>
          <w:sz w:val="22"/>
          <w:szCs w:val="22"/>
        </w:rPr>
        <w:t>Customized for your team and open to business professionals of all levels and roles, our Corporate Leadership Academy Programs are designed in collaboration with your organization. </w:t>
      </w:r>
    </w:p>
    <w:p w:rsidRPr="00C57333" w:rsidR="008A65D7" w:rsidP="001C02E4" w:rsidRDefault="0094613D" w14:paraId="3D6693D1" w14:textId="3B05D784">
      <w:pPr>
        <w:spacing w:line="240" w:lineRule="auto"/>
        <w:rPr>
          <w:rFonts w:ascii="Arial" w:hAnsi="Arial" w:cs="Arial"/>
          <w:color w:val="C35828"/>
          <w:sz w:val="22"/>
          <w:szCs w:val="22"/>
        </w:rPr>
      </w:pPr>
      <w:hyperlink w:history="1" r:id="rId14">
        <w:r w:rsidRPr="00C57333">
          <w:rPr>
            <w:rStyle w:val="Hyperlink"/>
            <w:rFonts w:ascii="Arial" w:hAnsi="Arial" w:cs="Arial"/>
            <w:color w:val="C35828"/>
            <w:sz w:val="22"/>
            <w:szCs w:val="22"/>
          </w:rPr>
          <w:t>www.ewfglobal.com/leadership-academy/</w:t>
        </w:r>
      </w:hyperlink>
    </w:p>
    <w:p w:rsidRPr="00C57333" w:rsidR="0094613D" w:rsidP="001C02E4" w:rsidRDefault="0094613D" w14:paraId="02D5E64F" w14:textId="77777777">
      <w:pPr>
        <w:spacing w:line="240" w:lineRule="auto"/>
        <w:rPr>
          <w:rFonts w:ascii="Arial" w:hAnsi="Arial" w:cs="Arial"/>
          <w:color w:val="C35828"/>
          <w:sz w:val="22"/>
          <w:szCs w:val="22"/>
        </w:rPr>
      </w:pPr>
    </w:p>
    <w:p w:rsidRPr="00C57333" w:rsidR="0094613D" w:rsidP="001C02E4" w:rsidRDefault="0094613D" w14:paraId="5FF73580" w14:textId="77777777">
      <w:pPr>
        <w:spacing w:line="240" w:lineRule="auto"/>
        <w:rPr>
          <w:rFonts w:ascii="Arial" w:hAnsi="Arial" w:cs="Arial"/>
          <w:color w:val="C35828"/>
          <w:sz w:val="22"/>
          <w:szCs w:val="22"/>
        </w:rPr>
      </w:pPr>
    </w:p>
    <w:p w:rsidRPr="00C57333" w:rsidR="0094613D" w:rsidP="001C02E4" w:rsidRDefault="0094613D" w14:paraId="1FB5C2CB" w14:textId="77777777">
      <w:pPr>
        <w:spacing w:line="240" w:lineRule="auto"/>
        <w:rPr>
          <w:rFonts w:ascii="Arial" w:hAnsi="Arial" w:cs="Arial"/>
          <w:color w:val="C35828"/>
          <w:sz w:val="22"/>
          <w:szCs w:val="22"/>
        </w:rPr>
      </w:pPr>
    </w:p>
    <w:p w:rsidRPr="00C57333" w:rsidR="0094613D" w:rsidP="001C02E4" w:rsidRDefault="0094613D" w14:paraId="37231088" w14:textId="77777777">
      <w:pPr>
        <w:spacing w:line="240" w:lineRule="auto"/>
        <w:rPr>
          <w:rFonts w:ascii="Arial" w:hAnsi="Arial" w:cs="Arial"/>
          <w:color w:val="C35828"/>
          <w:sz w:val="22"/>
          <w:szCs w:val="22"/>
        </w:rPr>
      </w:pPr>
    </w:p>
    <w:p w:rsidRPr="00C57333" w:rsidR="0094613D" w:rsidP="001C02E4" w:rsidRDefault="0094613D" w14:paraId="008D5538" w14:textId="77777777">
      <w:pPr>
        <w:spacing w:line="240" w:lineRule="auto"/>
        <w:rPr>
          <w:rFonts w:ascii="Arial" w:hAnsi="Arial" w:cs="Arial"/>
          <w:color w:val="C35828"/>
          <w:sz w:val="22"/>
          <w:szCs w:val="22"/>
        </w:rPr>
      </w:pPr>
    </w:p>
    <w:sectPr w:rsidRPr="00C57333" w:rsidR="0094613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14B"/>
    <w:multiLevelType w:val="hybridMultilevel"/>
    <w:tmpl w:val="F224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047"/>
    <w:multiLevelType w:val="hybridMultilevel"/>
    <w:tmpl w:val="E258CC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074BBF"/>
    <w:multiLevelType w:val="hybridMultilevel"/>
    <w:tmpl w:val="94D640C6"/>
    <w:lvl w:ilvl="0" w:tplc="42B0D37A">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D8F4863"/>
    <w:multiLevelType w:val="hybridMultilevel"/>
    <w:tmpl w:val="D00E676A"/>
    <w:lvl w:ilvl="0" w:tplc="205480E8">
      <w:start w:val="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79D2440"/>
    <w:multiLevelType w:val="hybridMultilevel"/>
    <w:tmpl w:val="CA34C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3830FA"/>
    <w:multiLevelType w:val="hybridMultilevel"/>
    <w:tmpl w:val="A6FA5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75CAF"/>
    <w:multiLevelType w:val="hybridMultilevel"/>
    <w:tmpl w:val="83469ED2"/>
    <w:lvl w:ilvl="0" w:tplc="04090001">
      <w:start w:val="1"/>
      <w:numFmt w:val="bullet"/>
      <w:lvlText w:val=""/>
      <w:lvlJc w:val="left"/>
      <w:pPr>
        <w:ind w:left="1080" w:hanging="72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594436552">
    <w:abstractNumId w:val="0"/>
  </w:num>
  <w:num w:numId="2" w16cid:durableId="117796009">
    <w:abstractNumId w:val="5"/>
  </w:num>
  <w:num w:numId="3" w16cid:durableId="499010208">
    <w:abstractNumId w:val="1"/>
  </w:num>
  <w:num w:numId="4" w16cid:durableId="40982100">
    <w:abstractNumId w:val="2"/>
  </w:num>
  <w:num w:numId="5" w16cid:durableId="2017149360">
    <w:abstractNumId w:val="6"/>
  </w:num>
  <w:num w:numId="6" w16cid:durableId="1874608053">
    <w:abstractNumId w:val="4"/>
  </w:num>
  <w:num w:numId="7" w16cid:durableId="159274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BA"/>
    <w:rsid w:val="00064FC4"/>
    <w:rsid w:val="001C02E4"/>
    <w:rsid w:val="0034427A"/>
    <w:rsid w:val="003F38D6"/>
    <w:rsid w:val="0043568B"/>
    <w:rsid w:val="00474801"/>
    <w:rsid w:val="0049005B"/>
    <w:rsid w:val="004A224F"/>
    <w:rsid w:val="0053363E"/>
    <w:rsid w:val="006541BA"/>
    <w:rsid w:val="00865730"/>
    <w:rsid w:val="008A65D7"/>
    <w:rsid w:val="0094613D"/>
    <w:rsid w:val="00B0282D"/>
    <w:rsid w:val="00C545BB"/>
    <w:rsid w:val="00C57333"/>
    <w:rsid w:val="00DD3877"/>
    <w:rsid w:val="00EB475A"/>
    <w:rsid w:val="28586CF6"/>
    <w:rsid w:val="2BEAAC26"/>
    <w:rsid w:val="43913CD1"/>
    <w:rsid w:val="500A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817B"/>
  <w15:chartTrackingRefBased/>
  <w15:docId w15:val="{4224CEBC-7216-4ED3-B650-B0A184FF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41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1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1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41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541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541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541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541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541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541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541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541BA"/>
    <w:rPr>
      <w:rFonts w:eastAsiaTheme="majorEastAsia" w:cstheme="majorBidi"/>
      <w:color w:val="272727" w:themeColor="text1" w:themeTint="D8"/>
    </w:rPr>
  </w:style>
  <w:style w:type="paragraph" w:styleId="Title">
    <w:name w:val="Title"/>
    <w:basedOn w:val="Normal"/>
    <w:next w:val="Normal"/>
    <w:link w:val="TitleChar"/>
    <w:uiPriority w:val="10"/>
    <w:qFormat/>
    <w:rsid w:val="006541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41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541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54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1BA"/>
    <w:pPr>
      <w:spacing w:before="160"/>
      <w:jc w:val="center"/>
    </w:pPr>
    <w:rPr>
      <w:i/>
      <w:iCs/>
      <w:color w:val="404040" w:themeColor="text1" w:themeTint="BF"/>
    </w:rPr>
  </w:style>
  <w:style w:type="character" w:styleId="QuoteChar" w:customStyle="1">
    <w:name w:val="Quote Char"/>
    <w:basedOn w:val="DefaultParagraphFont"/>
    <w:link w:val="Quote"/>
    <w:uiPriority w:val="29"/>
    <w:rsid w:val="006541BA"/>
    <w:rPr>
      <w:i/>
      <w:iCs/>
      <w:color w:val="404040" w:themeColor="text1" w:themeTint="BF"/>
    </w:rPr>
  </w:style>
  <w:style w:type="paragraph" w:styleId="ListParagraph">
    <w:name w:val="List Paragraph"/>
    <w:basedOn w:val="Normal"/>
    <w:uiPriority w:val="34"/>
    <w:qFormat/>
    <w:rsid w:val="006541BA"/>
    <w:pPr>
      <w:ind w:left="720"/>
      <w:contextualSpacing/>
    </w:pPr>
  </w:style>
  <w:style w:type="character" w:styleId="IntenseEmphasis">
    <w:name w:val="Intense Emphasis"/>
    <w:basedOn w:val="DefaultParagraphFont"/>
    <w:uiPriority w:val="21"/>
    <w:qFormat/>
    <w:rsid w:val="006541BA"/>
    <w:rPr>
      <w:i/>
      <w:iCs/>
      <w:color w:val="0F4761" w:themeColor="accent1" w:themeShade="BF"/>
    </w:rPr>
  </w:style>
  <w:style w:type="paragraph" w:styleId="IntenseQuote">
    <w:name w:val="Intense Quote"/>
    <w:basedOn w:val="Normal"/>
    <w:next w:val="Normal"/>
    <w:link w:val="IntenseQuoteChar"/>
    <w:uiPriority w:val="30"/>
    <w:qFormat/>
    <w:rsid w:val="006541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541BA"/>
    <w:rPr>
      <w:i/>
      <w:iCs/>
      <w:color w:val="0F4761" w:themeColor="accent1" w:themeShade="BF"/>
    </w:rPr>
  </w:style>
  <w:style w:type="character" w:styleId="IntenseReference">
    <w:name w:val="Intense Reference"/>
    <w:basedOn w:val="DefaultParagraphFont"/>
    <w:uiPriority w:val="32"/>
    <w:qFormat/>
    <w:rsid w:val="006541BA"/>
    <w:rPr>
      <w:b/>
      <w:bCs/>
      <w:smallCaps/>
      <w:color w:val="0F4761" w:themeColor="accent1" w:themeShade="BF"/>
      <w:spacing w:val="5"/>
    </w:rPr>
  </w:style>
  <w:style w:type="character" w:styleId="Hyperlink">
    <w:name w:val="Hyperlink"/>
    <w:basedOn w:val="DefaultParagraphFont"/>
    <w:uiPriority w:val="99"/>
    <w:unhideWhenUsed/>
    <w:rsid w:val="00C545BB"/>
    <w:rPr>
      <w:color w:val="467886" w:themeColor="hyperlink"/>
      <w:u w:val="single"/>
    </w:rPr>
  </w:style>
  <w:style w:type="character" w:styleId="UnresolvedMention">
    <w:name w:val="Unresolved Mention"/>
    <w:basedOn w:val="DefaultParagraphFont"/>
    <w:uiPriority w:val="99"/>
    <w:semiHidden/>
    <w:unhideWhenUsed/>
    <w:rsid w:val="00C545BB"/>
    <w:rPr>
      <w:color w:val="605E5C"/>
      <w:shd w:val="clear" w:color="auto" w:fill="E1DFDD"/>
    </w:rPr>
  </w:style>
  <w:style w:type="character" w:styleId="FollowedHyperlink">
    <w:name w:val="FollowedHyperlink"/>
    <w:basedOn w:val="DefaultParagraphFont"/>
    <w:uiPriority w:val="99"/>
    <w:semiHidden/>
    <w:unhideWhenUsed/>
    <w:rsid w:val="003F38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wfglobal.com/" TargetMode="External" Id="rId8" /><Relationship Type="http://schemas.openxmlformats.org/officeDocument/2006/relationships/hyperlink" Target="https://www.ewfglobal.com/what-we-do/lift-mentoring/" TargetMode="External" Id="rId13" /><Relationship Type="http://schemas.openxmlformats.org/officeDocument/2006/relationships/settings" Target="settings.xml" Id="rId3" /><Relationship Type="http://schemas.openxmlformats.org/officeDocument/2006/relationships/hyperlink" Target="http://www.ewfglobal.com/" TargetMode="Externa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http://www.linkedin.com/company/ewf-global" TargetMode="External" Id="rId11" /><Relationship Type="http://schemas.openxmlformats.org/officeDocument/2006/relationships/image" Target="media/image1.png" Id="rId5" /><Relationship Type="http://schemas.openxmlformats.org/officeDocument/2006/relationships/fontTable" Target="fontTable.xml" Id="rId15" /><Relationship Type="http://schemas.openxmlformats.org/officeDocument/2006/relationships/hyperlink" Target="http://www.ewfglobal.com/?utm_source=linkedin&amp;utm_medium=social&amp;utm_campaign=benefactor_media_kit" TargetMode="External" Id="rId10" /><Relationship Type="http://schemas.openxmlformats.org/officeDocument/2006/relationships/webSettings" Target="webSettings.xml" Id="rId4" /><Relationship Type="http://schemas.openxmlformats.org/officeDocument/2006/relationships/hyperlink" Target="http://www.ewfglobal.com/" TargetMode="External" Id="rId9" /><Relationship Type="http://schemas.openxmlformats.org/officeDocument/2006/relationships/hyperlink" Target="http://www.ewfglobal.com/leadership-academy/" TargetMode="External" Id="rId14" /><Relationship Type="http://schemas.openxmlformats.org/officeDocument/2006/relationships/hyperlink" Target="mailto:hello@ewfglobal.com" TargetMode="External" Id="R75400831dffc4f62" /><Relationship Type="http://schemas.openxmlformats.org/officeDocument/2006/relationships/image" Target="/media/image3.png" Id="rId860688366" /><Relationship Type="http://schemas.openxmlformats.org/officeDocument/2006/relationships/image" Target="/media/image4.png" Id="rId1956340543" /><Relationship Type="http://schemas.openxmlformats.org/officeDocument/2006/relationships/image" Target="/media/image5.png" Id="rId278178992" /><Relationship Type="http://schemas.openxmlformats.org/officeDocument/2006/relationships/image" Target="/media/image6.png" Id="rId784478082" /><Relationship Type="http://schemas.openxmlformats.org/officeDocument/2006/relationships/hyperlink" Target="https://www.canva.com/design/DAHEPZpQsmw/hL6EUFnKbJN65BPKFO3VTw/view?utm_content=DAHEPZpQsmw&amp;utm_campaign=designshare&amp;utm_medium=link&amp;utm_source=publishsharelink&amp;mode=preview" TargetMode="External" Id="Rff0e52b25ee94826" /><Relationship Type="http://schemas.openxmlformats.org/officeDocument/2006/relationships/hyperlink" Target="https://www.canva.com/design/DAHEPZpQsmw/hL6EUFnKbJN65BPKFO3VTw/view?utm_content=DAHEPZpQsmw&amp;utm_campaign=designshare&amp;utm_medium=link&amp;utm_source=publishsharelink&amp;mode=preview" TargetMode="External" Id="R5b60276ac2c344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Shelby Heitzenrater</dc:creator>
  <keywords/>
  <dc:description/>
  <lastModifiedBy>Shelby Heitzenrater</lastModifiedBy>
  <revision>11</revision>
  <dcterms:created xsi:type="dcterms:W3CDTF">2026-03-17T20:03:00.0000000Z</dcterms:created>
  <dcterms:modified xsi:type="dcterms:W3CDTF">2026-03-19T17:06:51.3898655Z</dcterms:modified>
</coreProperties>
</file>